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E3633" w14:textId="77777777" w:rsidR="00CF695C" w:rsidRPr="00675224" w:rsidRDefault="00CF695C" w:rsidP="00CF695C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1801EA2B" w14:textId="77777777" w:rsidR="00CF695C" w:rsidRPr="00675224" w:rsidRDefault="00CF695C" w:rsidP="00CF695C">
      <w:pPr>
        <w:pStyle w:val="BodyText"/>
        <w:spacing w:before="2"/>
        <w:ind w:left="1215" w:right="1212"/>
        <w:jc w:val="center"/>
        <w:rPr>
          <w:lang w:val="ro-RO"/>
        </w:rPr>
      </w:pPr>
    </w:p>
    <w:p w14:paraId="1C812A79" w14:textId="77777777" w:rsidR="00CF695C" w:rsidRPr="00675224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contextualSpacing w:val="0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17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  <w:gridCol w:w="7654"/>
      </w:tblGrid>
      <w:tr w:rsidR="00BC707F" w:rsidRPr="00220AEB" w14:paraId="4543A037" w14:textId="77777777" w:rsidTr="00BC707F">
        <w:trPr>
          <w:trHeight w:val="284"/>
        </w:trPr>
        <w:tc>
          <w:tcPr>
            <w:tcW w:w="1980" w:type="dxa"/>
          </w:tcPr>
          <w:p w14:paraId="224715F0" w14:textId="77777777" w:rsidR="00BC707F" w:rsidRPr="00675224" w:rsidRDefault="00BC707F" w:rsidP="00BC707F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5CAD0295" w14:textId="0A25AD66" w:rsidR="00BC707F" w:rsidRPr="00675224" w:rsidRDefault="00470C3F" w:rsidP="00BC707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 w:rsidRPr="00D511B6">
              <w:rPr>
                <w:rFonts w:ascii="Times New Roman" w:hAnsi="Times New Roman"/>
                <w:b/>
                <w:sz w:val="20"/>
                <w:szCs w:val="20"/>
              </w:rPr>
              <w:t xml:space="preserve">Drept </w:t>
            </w:r>
            <w:proofErr w:type="spellStart"/>
            <w:r w:rsidRPr="00D511B6">
              <w:rPr>
                <w:rFonts w:ascii="Times New Roman" w:hAnsi="Times New Roman"/>
                <w:b/>
                <w:sz w:val="20"/>
                <w:szCs w:val="20"/>
              </w:rPr>
              <w:t>și</w:t>
            </w:r>
            <w:proofErr w:type="spellEnd"/>
            <w:r w:rsidRPr="00D511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511B6">
              <w:rPr>
                <w:rFonts w:ascii="Times New Roman" w:hAnsi="Times New Roman"/>
                <w:b/>
                <w:sz w:val="20"/>
                <w:szCs w:val="20"/>
              </w:rPr>
              <w:t>Științe</w:t>
            </w:r>
            <w:proofErr w:type="spellEnd"/>
            <w:r w:rsidRPr="00D511B6">
              <w:rPr>
                <w:rFonts w:ascii="Times New Roman" w:hAnsi="Times New Roman"/>
                <w:b/>
                <w:sz w:val="20"/>
                <w:szCs w:val="20"/>
              </w:rPr>
              <w:t xml:space="preserve"> Administrative</w:t>
            </w:r>
          </w:p>
        </w:tc>
        <w:tc>
          <w:tcPr>
            <w:tcW w:w="7654" w:type="dxa"/>
          </w:tcPr>
          <w:p w14:paraId="1C215196" w14:textId="4B9CE293" w:rsidR="00BC707F" w:rsidRPr="00675224" w:rsidRDefault="00BC707F" w:rsidP="00BC707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lang w:val="ro-RO"/>
              </w:rPr>
            </w:pPr>
          </w:p>
        </w:tc>
      </w:tr>
      <w:tr w:rsidR="00BC707F" w:rsidRPr="00675224" w14:paraId="42D6F0A3" w14:textId="77777777" w:rsidTr="00BC707F">
        <w:trPr>
          <w:trHeight w:val="296"/>
        </w:trPr>
        <w:tc>
          <w:tcPr>
            <w:tcW w:w="1980" w:type="dxa"/>
          </w:tcPr>
          <w:p w14:paraId="4E6624B6" w14:textId="77777777" w:rsidR="00BC707F" w:rsidRPr="00675224" w:rsidRDefault="00BC707F" w:rsidP="00BC707F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2F591FD7" w14:textId="6FBFD69A" w:rsidR="00BC707F" w:rsidRPr="00675224" w:rsidRDefault="00BC707F" w:rsidP="00BC707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 w:rsidRPr="00D511B6">
              <w:rPr>
                <w:rFonts w:ascii="Times New Roman" w:hAnsi="Times New Roman"/>
                <w:b/>
                <w:sz w:val="20"/>
                <w:szCs w:val="20"/>
              </w:rPr>
              <w:t xml:space="preserve">Drept </w:t>
            </w:r>
            <w:proofErr w:type="spellStart"/>
            <w:r w:rsidRPr="00D511B6">
              <w:rPr>
                <w:rFonts w:ascii="Times New Roman" w:hAnsi="Times New Roman"/>
                <w:b/>
                <w:sz w:val="20"/>
                <w:szCs w:val="20"/>
              </w:rPr>
              <w:t>și</w:t>
            </w:r>
            <w:proofErr w:type="spellEnd"/>
            <w:r w:rsidRPr="00D511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511B6">
              <w:rPr>
                <w:rFonts w:ascii="Times New Roman" w:hAnsi="Times New Roman"/>
                <w:b/>
                <w:sz w:val="20"/>
                <w:szCs w:val="20"/>
              </w:rPr>
              <w:t>Științe</w:t>
            </w:r>
            <w:proofErr w:type="spellEnd"/>
            <w:r w:rsidRPr="00D511B6">
              <w:rPr>
                <w:rFonts w:ascii="Times New Roman" w:hAnsi="Times New Roman"/>
                <w:b/>
                <w:sz w:val="20"/>
                <w:szCs w:val="20"/>
              </w:rPr>
              <w:t xml:space="preserve"> Administrative</w:t>
            </w:r>
          </w:p>
        </w:tc>
        <w:tc>
          <w:tcPr>
            <w:tcW w:w="7654" w:type="dxa"/>
          </w:tcPr>
          <w:p w14:paraId="3F9B45F0" w14:textId="7448FE85" w:rsidR="00BC707F" w:rsidRPr="00675224" w:rsidRDefault="00BC707F" w:rsidP="00BC707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lang w:val="ro-RO"/>
              </w:rPr>
            </w:pPr>
          </w:p>
        </w:tc>
      </w:tr>
      <w:tr w:rsidR="00BC707F" w:rsidRPr="00675224" w14:paraId="27DB3547" w14:textId="77777777" w:rsidTr="00BC707F">
        <w:trPr>
          <w:trHeight w:val="284"/>
        </w:trPr>
        <w:tc>
          <w:tcPr>
            <w:tcW w:w="1980" w:type="dxa"/>
          </w:tcPr>
          <w:p w14:paraId="4ADA7EFF" w14:textId="77777777" w:rsidR="00BC707F" w:rsidRPr="00675224" w:rsidRDefault="00BC707F" w:rsidP="00BC707F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2F8B059" w14:textId="2D98CFAD" w:rsidR="00BC707F" w:rsidRPr="00675224" w:rsidRDefault="00BC707F" w:rsidP="00BC707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proofErr w:type="spellStart"/>
            <w:r w:rsidRPr="00D511B6">
              <w:rPr>
                <w:rFonts w:ascii="Times New Roman" w:hAnsi="Times New Roman"/>
                <w:b/>
                <w:sz w:val="20"/>
                <w:szCs w:val="20"/>
              </w:rPr>
              <w:t>Ştiinţe</w:t>
            </w:r>
            <w:proofErr w:type="spellEnd"/>
            <w:r w:rsidRPr="00D511B6">
              <w:rPr>
                <w:rFonts w:ascii="Times New Roman" w:hAnsi="Times New Roman"/>
                <w:b/>
                <w:sz w:val="20"/>
                <w:szCs w:val="20"/>
              </w:rPr>
              <w:t xml:space="preserve"> Administrative </w:t>
            </w:r>
          </w:p>
        </w:tc>
        <w:tc>
          <w:tcPr>
            <w:tcW w:w="7654" w:type="dxa"/>
          </w:tcPr>
          <w:p w14:paraId="3B46D80D" w14:textId="092747C3" w:rsidR="00BC707F" w:rsidRPr="00675224" w:rsidRDefault="00BC707F" w:rsidP="00BC707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lang w:val="ro-RO"/>
              </w:rPr>
            </w:pPr>
          </w:p>
        </w:tc>
      </w:tr>
      <w:tr w:rsidR="00BC707F" w:rsidRPr="00675224" w14:paraId="0CE6290D" w14:textId="77777777" w:rsidTr="00BC707F">
        <w:trPr>
          <w:trHeight w:val="280"/>
        </w:trPr>
        <w:tc>
          <w:tcPr>
            <w:tcW w:w="1980" w:type="dxa"/>
          </w:tcPr>
          <w:p w14:paraId="1F97B45E" w14:textId="77777777" w:rsidR="00BC707F" w:rsidRPr="00675224" w:rsidRDefault="00BC707F" w:rsidP="00BC707F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554DD0A4" w14:textId="017458FE" w:rsidR="00BC707F" w:rsidRPr="00675224" w:rsidRDefault="00BC707F" w:rsidP="00BC707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Master</w:t>
            </w:r>
          </w:p>
        </w:tc>
        <w:tc>
          <w:tcPr>
            <w:tcW w:w="7654" w:type="dxa"/>
          </w:tcPr>
          <w:p w14:paraId="19EF503E" w14:textId="59921C20" w:rsidR="00BC707F" w:rsidRPr="00675224" w:rsidRDefault="00BC707F" w:rsidP="00BC707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lang w:val="ro-RO"/>
              </w:rPr>
            </w:pPr>
          </w:p>
        </w:tc>
      </w:tr>
      <w:tr w:rsidR="00BC707F" w:rsidRPr="00675224" w14:paraId="02389AF4" w14:textId="77777777" w:rsidTr="00BC707F">
        <w:trPr>
          <w:trHeight w:val="282"/>
        </w:trPr>
        <w:tc>
          <w:tcPr>
            <w:tcW w:w="1980" w:type="dxa"/>
          </w:tcPr>
          <w:p w14:paraId="74C198FB" w14:textId="77777777" w:rsidR="00BC707F" w:rsidRPr="00675224" w:rsidRDefault="00BC707F" w:rsidP="00BC707F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1555183" w14:textId="2CBA724C" w:rsidR="00BC707F" w:rsidRPr="00BC707F" w:rsidRDefault="00BC707F" w:rsidP="00BC707F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Management</w:t>
            </w:r>
            <w:r w:rsidR="00BF1A0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BF1A0C">
              <w:rPr>
                <w:rFonts w:ascii="Times New Roman" w:hAnsi="Times New Roman"/>
                <w:b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Administrație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Europe</w:t>
            </w:r>
            <w:r w:rsidR="00BF1A0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</w:t>
            </w:r>
            <w:r w:rsidR="00BF1A0C">
              <w:rPr>
                <w:rFonts w:ascii="Times New Roman" w:hAnsi="Times New Roman"/>
                <w:b/>
                <w:sz w:val="20"/>
                <w:szCs w:val="20"/>
              </w:rPr>
              <w:t>ă</w:t>
            </w:r>
            <w:proofErr w:type="spellEnd"/>
          </w:p>
        </w:tc>
        <w:tc>
          <w:tcPr>
            <w:tcW w:w="7654" w:type="dxa"/>
          </w:tcPr>
          <w:p w14:paraId="4216DD67" w14:textId="2549F554" w:rsidR="00BC707F" w:rsidRPr="00675224" w:rsidRDefault="00BC707F" w:rsidP="00BC707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lang w:val="ro-RO"/>
              </w:rPr>
            </w:pPr>
          </w:p>
        </w:tc>
      </w:tr>
    </w:tbl>
    <w:p w14:paraId="509D30A5" w14:textId="77777777" w:rsidR="00CF695C" w:rsidRPr="00675224" w:rsidRDefault="00CF695C" w:rsidP="00CF695C">
      <w:pPr>
        <w:pStyle w:val="BodyText"/>
        <w:spacing w:before="9"/>
        <w:rPr>
          <w:b/>
          <w:sz w:val="10"/>
          <w:lang w:val="ro-RO"/>
        </w:rPr>
      </w:pPr>
    </w:p>
    <w:p w14:paraId="39601804" w14:textId="77777777" w:rsidR="00CF695C" w:rsidRPr="00675224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contextualSpacing w:val="0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675224" w:rsidRPr="00DD0A47" w14:paraId="2EC721B0" w14:textId="77777777" w:rsidTr="00F8352C">
        <w:trPr>
          <w:trHeight w:val="273"/>
        </w:trPr>
        <w:tc>
          <w:tcPr>
            <w:tcW w:w="2651" w:type="dxa"/>
            <w:gridSpan w:val="3"/>
          </w:tcPr>
          <w:p w14:paraId="3686156A" w14:textId="77777777" w:rsidR="00CF695C" w:rsidRPr="00675224" w:rsidRDefault="00CF695C" w:rsidP="004A609A">
            <w:pPr>
              <w:pStyle w:val="TableParagraph"/>
              <w:spacing w:line="207" w:lineRule="exact"/>
              <w:ind w:left="103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50F053AE" w14:textId="5DB7894E" w:rsidR="00CF695C" w:rsidRPr="002B6A8B" w:rsidRDefault="002B6A8B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 w:rsidRPr="002B6A8B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DREPTUL FAMILIEI ÎN UNIUNEA EUROPEANĂ</w:t>
            </w:r>
          </w:p>
        </w:tc>
      </w:tr>
      <w:tr w:rsidR="00675224" w:rsidRPr="00675224" w14:paraId="1819C57B" w14:textId="77777777" w:rsidTr="00F8352C">
        <w:trPr>
          <w:trHeight w:val="215"/>
        </w:trPr>
        <w:tc>
          <w:tcPr>
            <w:tcW w:w="1540" w:type="dxa"/>
            <w:gridSpan w:val="2"/>
          </w:tcPr>
          <w:p w14:paraId="286430DC" w14:textId="77777777" w:rsidR="00CF695C" w:rsidRPr="00675224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26B32C2F" w14:textId="651B5637" w:rsidR="00CF695C" w:rsidRPr="0035644F" w:rsidRDefault="002B6A8B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</w:p>
        </w:tc>
        <w:tc>
          <w:tcPr>
            <w:tcW w:w="1323" w:type="dxa"/>
          </w:tcPr>
          <w:p w14:paraId="42B2CCC2" w14:textId="77777777" w:rsidR="00CF695C" w:rsidRPr="00675224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60660577" w14:textId="64C776DC" w:rsidR="00CF695C" w:rsidRPr="0035644F" w:rsidRDefault="002B6A8B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873" w:type="dxa"/>
          </w:tcPr>
          <w:p w14:paraId="44ECA203" w14:textId="77777777" w:rsidR="00CF695C" w:rsidRPr="00675224" w:rsidRDefault="00CF695C" w:rsidP="004A609A">
            <w:pPr>
              <w:pStyle w:val="TableParagraph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51029A0" w14:textId="1073A016" w:rsidR="00CF695C" w:rsidRPr="0035644F" w:rsidRDefault="003E74BD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E</w:t>
            </w:r>
            <w:r w:rsidR="00470C3F">
              <w:rPr>
                <w:rFonts w:ascii="Times New Roman" w:hAnsi="Times New Roman"/>
                <w:sz w:val="20"/>
                <w:szCs w:val="20"/>
                <w:lang w:val="ro-RO"/>
              </w:rPr>
              <w:t>xamen</w:t>
            </w:r>
          </w:p>
        </w:tc>
      </w:tr>
      <w:tr w:rsidR="00675224" w:rsidRPr="00675224" w14:paraId="3A99520D" w14:textId="77777777" w:rsidTr="00F8352C">
        <w:trPr>
          <w:trHeight w:val="431"/>
        </w:trPr>
        <w:tc>
          <w:tcPr>
            <w:tcW w:w="1166" w:type="dxa"/>
            <w:vMerge w:val="restart"/>
          </w:tcPr>
          <w:p w14:paraId="2FB9B7CE" w14:textId="77777777" w:rsidR="00CF695C" w:rsidRPr="00675224" w:rsidRDefault="00CF695C" w:rsidP="004A609A">
            <w:pPr>
              <w:pStyle w:val="TableParagraph"/>
              <w:spacing w:line="249" w:lineRule="auto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rFonts w:ascii="Times New Roman" w:hAnsi="Times New Roman"/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02CD358D" w14:textId="77777777" w:rsidR="00CF695C" w:rsidRPr="00675224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Categoria formativă a disciplinei</w:t>
            </w:r>
          </w:p>
          <w:p w14:paraId="158C224A" w14:textId="77777777" w:rsidR="00CF695C" w:rsidRPr="00675224" w:rsidRDefault="00215B5D" w:rsidP="004A609A">
            <w:pPr>
              <w:pStyle w:val="TableParagraph"/>
              <w:spacing w:before="9" w:line="198" w:lineRule="exact"/>
              <w:rPr>
                <w:rFonts w:ascii="Times New Roman" w:hAnsi="Times New Roman"/>
                <w:sz w:val="18"/>
                <w:lang w:val="ro-RO"/>
              </w:rPr>
            </w:pPr>
            <w:r w:rsidRPr="00215B5D">
              <w:rPr>
                <w:rFonts w:ascii="Times New Roman" w:hAnsi="Times New Roman"/>
                <w:w w:val="105"/>
                <w:sz w:val="18"/>
                <w:lang w:val="ro-RO"/>
              </w:rPr>
              <w:t>DSI – Discipline de sinteză; DAP – Discipline de aprofundare</w:t>
            </w:r>
            <w:r w:rsidR="00CF695C" w:rsidRPr="00675224">
              <w:rPr>
                <w:rFonts w:ascii="Times New Roman" w:hAnsi="Times New Roman"/>
                <w:w w:val="105"/>
                <w:sz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3C0C2FFA" w14:textId="1CEAB842" w:rsidR="00CF695C" w:rsidRPr="0035644F" w:rsidRDefault="003E74BD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DSI</w:t>
            </w:r>
          </w:p>
        </w:tc>
      </w:tr>
      <w:tr w:rsidR="00675224" w:rsidRPr="0030767C" w14:paraId="728BE972" w14:textId="77777777" w:rsidTr="00F8352C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26ED9A76" w14:textId="77777777" w:rsidR="00CF695C" w:rsidRPr="00675224" w:rsidRDefault="00CF695C" w:rsidP="004A609A">
            <w:pPr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044B5D43" w14:textId="77777777" w:rsidR="00CF695C" w:rsidRPr="00675224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Categoria de opționalitate a disciplinei:</w:t>
            </w:r>
          </w:p>
          <w:p w14:paraId="5A459640" w14:textId="77777777" w:rsidR="00CF695C" w:rsidRPr="00675224" w:rsidRDefault="00CF695C" w:rsidP="004A609A">
            <w:pPr>
              <w:pStyle w:val="TableParagraph"/>
              <w:spacing w:before="11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sz w:val="18"/>
                <w:lang w:val="ro-RO"/>
              </w:rPr>
              <w:t>DOB – obligatorie, DOP – opțională, DFA -  facultativă</w:t>
            </w:r>
          </w:p>
        </w:tc>
        <w:tc>
          <w:tcPr>
            <w:tcW w:w="1265" w:type="dxa"/>
          </w:tcPr>
          <w:p w14:paraId="3AA1F6F5" w14:textId="4B27500D" w:rsidR="00CF695C" w:rsidRPr="0035644F" w:rsidRDefault="003E74BD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DOB</w:t>
            </w:r>
          </w:p>
        </w:tc>
      </w:tr>
    </w:tbl>
    <w:p w14:paraId="7C87AF73" w14:textId="77777777" w:rsidR="00CF695C" w:rsidRPr="00675224" w:rsidRDefault="00CF695C" w:rsidP="00CF695C">
      <w:pPr>
        <w:pStyle w:val="BodyText"/>
        <w:spacing w:before="8"/>
        <w:rPr>
          <w:b/>
          <w:sz w:val="18"/>
          <w:lang w:val="ro-RO"/>
        </w:rPr>
      </w:pPr>
    </w:p>
    <w:p w14:paraId="7C62C47D" w14:textId="77777777" w:rsidR="00CF695C" w:rsidRPr="00675224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contextualSpacing w:val="0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675224" w:rsidRPr="00675224" w14:paraId="6DA7D42E" w14:textId="77777777" w:rsidTr="00F8352C">
        <w:trPr>
          <w:trHeight w:val="432"/>
        </w:trPr>
        <w:tc>
          <w:tcPr>
            <w:tcW w:w="3539" w:type="dxa"/>
          </w:tcPr>
          <w:p w14:paraId="7418D708" w14:textId="77777777" w:rsidR="00CF695C" w:rsidRPr="00675224" w:rsidRDefault="00CF695C" w:rsidP="004A609A">
            <w:pPr>
              <w:pStyle w:val="TableParagraph"/>
              <w:spacing w:before="1" w:line="240" w:lineRule="auto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77FE5633" w14:textId="20EA3A34" w:rsidR="00CF695C" w:rsidRPr="0035644F" w:rsidRDefault="003E74BD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562" w:type="dxa"/>
          </w:tcPr>
          <w:p w14:paraId="733DCBF3" w14:textId="77777777" w:rsidR="00CF695C" w:rsidRPr="00675224" w:rsidRDefault="00CF695C" w:rsidP="004A609A">
            <w:pPr>
              <w:pStyle w:val="TableParagraph"/>
              <w:spacing w:before="1" w:line="240" w:lineRule="auto"/>
              <w:ind w:left="0" w:right="96"/>
              <w:jc w:val="right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24C618FF" w14:textId="3E36EE78" w:rsidR="00CF695C" w:rsidRPr="0035644F" w:rsidRDefault="003E74BD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883" w:type="dxa"/>
          </w:tcPr>
          <w:p w14:paraId="5EB9C1E1" w14:textId="77777777" w:rsidR="00CF695C" w:rsidRPr="00675224" w:rsidRDefault="00CF695C" w:rsidP="004A609A">
            <w:pPr>
              <w:pStyle w:val="TableParagraph"/>
              <w:spacing w:before="1" w:line="240" w:lineRule="auto"/>
              <w:ind w:left="77" w:right="126"/>
              <w:jc w:val="center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74FCD60" w14:textId="5C675313" w:rsidR="00CF695C" w:rsidRPr="0035644F" w:rsidRDefault="003E74BD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487" w:type="dxa"/>
          </w:tcPr>
          <w:p w14:paraId="6B86A048" w14:textId="77777777" w:rsidR="00CF695C" w:rsidRPr="00675224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w w:val="105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Laborator/</w:t>
            </w:r>
          </w:p>
          <w:p w14:paraId="26BFE424" w14:textId="77777777" w:rsidR="00CF695C" w:rsidRPr="00675224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AA007D4" w14:textId="77777777" w:rsidR="00CF695C" w:rsidRPr="00675224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lang w:val="ro-RO"/>
              </w:rPr>
            </w:pPr>
          </w:p>
        </w:tc>
        <w:tc>
          <w:tcPr>
            <w:tcW w:w="749" w:type="dxa"/>
          </w:tcPr>
          <w:p w14:paraId="5859262F" w14:textId="77777777" w:rsidR="00CF695C" w:rsidRPr="00675224" w:rsidRDefault="00CF695C" w:rsidP="004A609A">
            <w:pPr>
              <w:pStyle w:val="TableParagraph"/>
              <w:spacing w:before="1" w:line="240" w:lineRule="auto"/>
              <w:ind w:left="96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6F1AAE91" w14:textId="77777777" w:rsidR="00CF695C" w:rsidRPr="00675224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lang w:val="ro-RO"/>
              </w:rPr>
            </w:pPr>
          </w:p>
        </w:tc>
      </w:tr>
      <w:tr w:rsidR="00675224" w:rsidRPr="00675224" w14:paraId="34D78461" w14:textId="77777777" w:rsidTr="00F8352C">
        <w:trPr>
          <w:trHeight w:val="431"/>
        </w:trPr>
        <w:tc>
          <w:tcPr>
            <w:tcW w:w="3539" w:type="dxa"/>
          </w:tcPr>
          <w:p w14:paraId="5A83CAF1" w14:textId="77777777" w:rsidR="00CF695C" w:rsidRPr="00675224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I b) Totalul de ore pe semestru din planul</w:t>
            </w:r>
          </w:p>
          <w:p w14:paraId="0D0D5E7D" w14:textId="77777777" w:rsidR="00CF695C" w:rsidRPr="00675224" w:rsidRDefault="00CF695C" w:rsidP="004A609A">
            <w:pPr>
              <w:pStyle w:val="TableParagraph"/>
              <w:spacing w:before="11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54EE9A34" w14:textId="078CD13A" w:rsidR="00CF695C" w:rsidRPr="0035644F" w:rsidRDefault="003E74BD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28</w:t>
            </w:r>
          </w:p>
        </w:tc>
        <w:tc>
          <w:tcPr>
            <w:tcW w:w="562" w:type="dxa"/>
          </w:tcPr>
          <w:p w14:paraId="609EB0F4" w14:textId="77777777" w:rsidR="00CF695C" w:rsidRPr="00675224" w:rsidRDefault="00CF695C" w:rsidP="004A609A">
            <w:pPr>
              <w:pStyle w:val="TableParagraph"/>
              <w:spacing w:line="204" w:lineRule="exact"/>
              <w:ind w:left="0" w:right="96"/>
              <w:jc w:val="right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42F76857" w14:textId="0DA79CF7" w:rsidR="00CF695C" w:rsidRPr="0035644F" w:rsidRDefault="003E74BD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883" w:type="dxa"/>
          </w:tcPr>
          <w:p w14:paraId="286ABA6F" w14:textId="77777777" w:rsidR="00CF695C" w:rsidRPr="00675224" w:rsidRDefault="00CF695C" w:rsidP="004A609A">
            <w:pPr>
              <w:pStyle w:val="TableParagraph"/>
              <w:spacing w:line="204" w:lineRule="exact"/>
              <w:ind w:left="77" w:right="126"/>
              <w:jc w:val="center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17EEC39" w14:textId="381F3969" w:rsidR="00CF695C" w:rsidRPr="0035644F" w:rsidRDefault="003E74BD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1487" w:type="dxa"/>
          </w:tcPr>
          <w:p w14:paraId="1D390D84" w14:textId="77777777" w:rsidR="00CF695C" w:rsidRPr="00675224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w w:val="105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Laborator/</w:t>
            </w:r>
          </w:p>
          <w:p w14:paraId="30C84D62" w14:textId="77777777" w:rsidR="00CF695C" w:rsidRPr="00675224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0F4D6692" w14:textId="77777777" w:rsidR="00CF695C" w:rsidRPr="00675224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lang w:val="ro-RO"/>
              </w:rPr>
            </w:pPr>
          </w:p>
        </w:tc>
        <w:tc>
          <w:tcPr>
            <w:tcW w:w="749" w:type="dxa"/>
          </w:tcPr>
          <w:p w14:paraId="2764AAD5" w14:textId="77777777" w:rsidR="00CF695C" w:rsidRPr="00675224" w:rsidRDefault="00CF695C" w:rsidP="004A609A">
            <w:pPr>
              <w:pStyle w:val="TableParagraph"/>
              <w:spacing w:line="204" w:lineRule="exact"/>
              <w:ind w:left="96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5BFA8545" w14:textId="77777777" w:rsidR="00CF695C" w:rsidRPr="00675224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lang w:val="ro-RO"/>
              </w:rPr>
            </w:pPr>
          </w:p>
        </w:tc>
      </w:tr>
    </w:tbl>
    <w:p w14:paraId="4AFE4EAF" w14:textId="77777777" w:rsidR="00CF695C" w:rsidRPr="00675224" w:rsidRDefault="00CF695C" w:rsidP="00CF695C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675224" w:rsidRPr="00675224" w14:paraId="45457848" w14:textId="77777777" w:rsidTr="00F8352C">
        <w:trPr>
          <w:trHeight w:val="215"/>
        </w:trPr>
        <w:tc>
          <w:tcPr>
            <w:tcW w:w="8642" w:type="dxa"/>
          </w:tcPr>
          <w:p w14:paraId="191D7A6D" w14:textId="77777777" w:rsidR="00CF695C" w:rsidRPr="00675224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1AEE5BD3" w14:textId="77777777" w:rsidR="00CF695C" w:rsidRPr="00675224" w:rsidRDefault="00CF695C" w:rsidP="004A609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ore</w:t>
            </w:r>
          </w:p>
        </w:tc>
      </w:tr>
      <w:tr w:rsidR="00675224" w:rsidRPr="00675224" w14:paraId="79B9B7E5" w14:textId="77777777" w:rsidTr="00F8352C">
        <w:trPr>
          <w:trHeight w:val="215"/>
        </w:trPr>
        <w:tc>
          <w:tcPr>
            <w:tcW w:w="8642" w:type="dxa"/>
          </w:tcPr>
          <w:p w14:paraId="152438B4" w14:textId="77777777" w:rsidR="00CF695C" w:rsidRPr="00675224" w:rsidRDefault="00CF695C" w:rsidP="004A609A">
            <w:pPr>
              <w:pStyle w:val="TableParagraph"/>
              <w:ind w:left="102"/>
              <w:rPr>
                <w:rFonts w:ascii="Times New Roman" w:hAnsi="Times New Roman"/>
                <w:w w:val="105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299FFD00" w14:textId="72DDF4FE" w:rsidR="00CF695C" w:rsidRPr="0035644F" w:rsidRDefault="00DD0A47" w:rsidP="00DD0A47">
            <w:pPr>
              <w:pStyle w:val="TableParagraph"/>
              <w:ind w:left="341" w:right="338"/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95</w:t>
            </w:r>
          </w:p>
        </w:tc>
      </w:tr>
      <w:tr w:rsidR="00675224" w:rsidRPr="00DD0A47" w14:paraId="20B54433" w14:textId="77777777" w:rsidTr="00F8352C">
        <w:trPr>
          <w:trHeight w:val="215"/>
        </w:trPr>
        <w:tc>
          <w:tcPr>
            <w:tcW w:w="8642" w:type="dxa"/>
          </w:tcPr>
          <w:p w14:paraId="64D0D6A8" w14:textId="77777777" w:rsidR="00CF695C" w:rsidRPr="00675224" w:rsidRDefault="00740D24" w:rsidP="004A609A">
            <w:pPr>
              <w:pStyle w:val="TableParagraph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II.b</w:t>
            </w:r>
            <w:r w:rsidR="00CF695C" w:rsidRPr="00675224">
              <w:rPr>
                <w:rFonts w:ascii="Times New Roman" w:hAnsi="Times New Roman"/>
                <w:w w:val="105"/>
                <w:sz w:val="18"/>
                <w:lang w:val="ro-RO"/>
              </w:rPr>
              <w:t>) Tutoriat (pentru ID)</w:t>
            </w:r>
          </w:p>
        </w:tc>
        <w:tc>
          <w:tcPr>
            <w:tcW w:w="972" w:type="dxa"/>
          </w:tcPr>
          <w:p w14:paraId="3AC7DEA5" w14:textId="77777777" w:rsidR="00CF695C" w:rsidRPr="0035644F" w:rsidRDefault="00CF695C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675224" w:rsidRPr="00675224" w14:paraId="592328B1" w14:textId="77777777" w:rsidTr="00F8352C">
        <w:trPr>
          <w:trHeight w:val="215"/>
        </w:trPr>
        <w:tc>
          <w:tcPr>
            <w:tcW w:w="8642" w:type="dxa"/>
          </w:tcPr>
          <w:p w14:paraId="65060D5A" w14:textId="77777777" w:rsidR="00CF695C" w:rsidRPr="00675224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343B11B5" w14:textId="4C09253A" w:rsidR="00CF695C" w:rsidRPr="0035644F" w:rsidRDefault="00EB7E2C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</w:tr>
      <w:tr w:rsidR="00675224" w:rsidRPr="00675224" w14:paraId="55A4823F" w14:textId="77777777" w:rsidTr="00F8352C">
        <w:trPr>
          <w:trHeight w:val="215"/>
        </w:trPr>
        <w:tc>
          <w:tcPr>
            <w:tcW w:w="8642" w:type="dxa"/>
          </w:tcPr>
          <w:p w14:paraId="34DCE345" w14:textId="77777777" w:rsidR="00CF695C" w:rsidRPr="00675224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1907A729" w14:textId="77777777" w:rsidR="00CF695C" w:rsidRPr="0035644F" w:rsidRDefault="00CF695C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14:paraId="23258720" w14:textId="77777777" w:rsidR="00CF695C" w:rsidRPr="00675224" w:rsidRDefault="00CF695C" w:rsidP="00CF695C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675224" w:rsidRPr="00675224" w14:paraId="5C7229CC" w14:textId="77777777" w:rsidTr="004A609A">
        <w:trPr>
          <w:trHeight w:val="215"/>
        </w:trPr>
        <w:tc>
          <w:tcPr>
            <w:tcW w:w="3967" w:type="dxa"/>
          </w:tcPr>
          <w:p w14:paraId="71BDA11A" w14:textId="77777777" w:rsidR="00CF695C" w:rsidRPr="00675224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 xml:space="preserve">Total ore studiu individual </w:t>
            </w:r>
            <w:r w:rsidR="000124FF" w:rsidRPr="00675224">
              <w:rPr>
                <w:rFonts w:ascii="Times New Roman" w:hAnsi="Times New Roman"/>
                <w:w w:val="105"/>
                <w:sz w:val="18"/>
                <w:lang w:val="ro-RO"/>
              </w:rPr>
              <w:t>(</w:t>
            </w: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II.a+II.b+III</w:t>
            </w:r>
            <w:r w:rsidR="000124FF" w:rsidRPr="00675224">
              <w:rPr>
                <w:rFonts w:ascii="Times New Roman" w:hAnsi="Times New Roman"/>
                <w:w w:val="105"/>
                <w:sz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12DA516B" w14:textId="1799A040" w:rsidR="00CF695C" w:rsidRPr="0035644F" w:rsidRDefault="00DD0A47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97</w:t>
            </w:r>
          </w:p>
        </w:tc>
      </w:tr>
      <w:tr w:rsidR="00675224" w:rsidRPr="0030767C" w14:paraId="28DA738F" w14:textId="77777777" w:rsidTr="004A609A">
        <w:trPr>
          <w:trHeight w:val="215"/>
        </w:trPr>
        <w:tc>
          <w:tcPr>
            <w:tcW w:w="3967" w:type="dxa"/>
          </w:tcPr>
          <w:p w14:paraId="22BA4C3B" w14:textId="77777777" w:rsidR="00CF695C" w:rsidRPr="00675224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Total ore pe semestru (I.b+II.a+II.b+</w:t>
            </w:r>
            <w:r w:rsidR="000124FF" w:rsidRPr="00675224">
              <w:rPr>
                <w:rFonts w:ascii="Times New Roman" w:hAnsi="Times New Roman"/>
                <w:w w:val="105"/>
                <w:sz w:val="18"/>
                <w:lang w:val="ro-RO"/>
              </w:rPr>
              <w:t>III+</w:t>
            </w: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IV</w:t>
            </w:r>
            <w:r w:rsidR="000124FF" w:rsidRPr="00675224">
              <w:rPr>
                <w:rFonts w:ascii="Times New Roman" w:hAnsi="Times New Roman"/>
                <w:w w:val="105"/>
                <w:sz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600B3418" w14:textId="33306CEF" w:rsidR="00CF695C" w:rsidRPr="0035644F" w:rsidRDefault="00EB7E2C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125</w:t>
            </w:r>
          </w:p>
        </w:tc>
      </w:tr>
      <w:tr w:rsidR="00675224" w:rsidRPr="00675224" w14:paraId="3E4AE2DD" w14:textId="77777777" w:rsidTr="004A609A">
        <w:trPr>
          <w:trHeight w:val="215"/>
        </w:trPr>
        <w:tc>
          <w:tcPr>
            <w:tcW w:w="3967" w:type="dxa"/>
          </w:tcPr>
          <w:p w14:paraId="5F8FEB92" w14:textId="77777777" w:rsidR="00CF695C" w:rsidRPr="00675224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2F4D29D7" w14:textId="37CB1D30" w:rsidR="00CF695C" w:rsidRPr="0035644F" w:rsidRDefault="00EB7E2C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5</w:t>
            </w:r>
          </w:p>
        </w:tc>
      </w:tr>
    </w:tbl>
    <w:p w14:paraId="59EE163E" w14:textId="77777777" w:rsidR="00CF695C" w:rsidRPr="00675224" w:rsidRDefault="00CF695C" w:rsidP="00CF695C">
      <w:pPr>
        <w:pStyle w:val="BodyText"/>
        <w:spacing w:before="8"/>
        <w:rPr>
          <w:sz w:val="18"/>
          <w:lang w:val="ro-RO"/>
        </w:rPr>
      </w:pPr>
    </w:p>
    <w:p w14:paraId="1DD84030" w14:textId="77777777" w:rsidR="00CF695C" w:rsidRPr="00675224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675224" w:rsidRPr="00675224" w14:paraId="158A401F" w14:textId="77777777" w:rsidTr="00F8352C">
        <w:trPr>
          <w:trHeight w:val="431"/>
        </w:trPr>
        <w:tc>
          <w:tcPr>
            <w:tcW w:w="1848" w:type="dxa"/>
          </w:tcPr>
          <w:p w14:paraId="0C2327FD" w14:textId="77777777" w:rsidR="00CF695C" w:rsidRPr="00675224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6FFD45C7" w14:textId="77777777" w:rsidR="00716D99" w:rsidRPr="009E3CE9" w:rsidRDefault="00716D99" w:rsidP="009E3CE9">
            <w:pPr>
              <w:widowControl/>
              <w:autoSpaceDE/>
              <w:autoSpaceDN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9E3C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CP1. </w:t>
            </w:r>
            <w:proofErr w:type="spellStart"/>
            <w:r w:rsidRPr="009E3CE9">
              <w:rPr>
                <w:rFonts w:ascii="Times New Roman" w:hAnsi="Times New Roman"/>
                <w:color w:val="000000"/>
                <w:sz w:val="20"/>
                <w:szCs w:val="20"/>
              </w:rPr>
              <w:t>Promovează</w:t>
            </w:r>
            <w:proofErr w:type="spellEnd"/>
            <w:r w:rsidRPr="009E3C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3CE9">
              <w:rPr>
                <w:rFonts w:ascii="Times New Roman" w:hAnsi="Times New Roman"/>
                <w:color w:val="000000"/>
                <w:sz w:val="20"/>
                <w:szCs w:val="20"/>
              </w:rPr>
              <w:t>politici</w:t>
            </w:r>
            <w:proofErr w:type="spellEnd"/>
            <w:r w:rsidRPr="009E3C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3CE9">
              <w:rPr>
                <w:rFonts w:ascii="Times New Roman" w:hAnsi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9E3C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3CE9">
              <w:rPr>
                <w:rFonts w:ascii="Times New Roman" w:hAnsi="Times New Roman"/>
                <w:color w:val="000000"/>
                <w:sz w:val="20"/>
                <w:szCs w:val="20"/>
              </w:rPr>
              <w:t>domeniul</w:t>
            </w:r>
            <w:proofErr w:type="spellEnd"/>
            <w:r w:rsidRPr="009E3C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3CE9">
              <w:rPr>
                <w:rFonts w:ascii="Times New Roman" w:hAnsi="Times New Roman"/>
                <w:color w:val="000000"/>
                <w:sz w:val="20"/>
                <w:szCs w:val="20"/>
              </w:rPr>
              <w:t>ocupării</w:t>
            </w:r>
            <w:proofErr w:type="spellEnd"/>
            <w:r w:rsidRPr="009E3C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3CE9">
              <w:rPr>
                <w:rFonts w:ascii="Times New Roman" w:hAnsi="Times New Roman"/>
                <w:color w:val="000000"/>
                <w:sz w:val="20"/>
                <w:szCs w:val="20"/>
              </w:rPr>
              <w:t>forței</w:t>
            </w:r>
            <w:proofErr w:type="spellEnd"/>
            <w:r w:rsidRPr="009E3C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9E3CE9">
              <w:rPr>
                <w:rFonts w:ascii="Times New Roman" w:hAnsi="Times New Roman"/>
                <w:color w:val="000000"/>
                <w:sz w:val="20"/>
                <w:szCs w:val="20"/>
              </w:rPr>
              <w:t>muncă</w:t>
            </w:r>
            <w:proofErr w:type="spellEnd"/>
            <w:r w:rsidRPr="009E3CE9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7A326775" w14:textId="77777777" w:rsidR="00716D99" w:rsidRPr="009E3CE9" w:rsidRDefault="00716D99" w:rsidP="009E3CE9">
            <w:pPr>
              <w:widowControl/>
              <w:autoSpaceDE/>
              <w:autoSpaceDN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220AEB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CP2. Asigură managementul de proiect;</w:t>
            </w:r>
          </w:p>
          <w:p w14:paraId="3BC1D161" w14:textId="658A2FAB" w:rsidR="00CF695C" w:rsidRPr="009E3CE9" w:rsidRDefault="00716D99" w:rsidP="009E3CE9">
            <w:pPr>
              <w:widowControl/>
              <w:autoSpaceDE/>
              <w:autoSpaceDN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9E3C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CP5. </w:t>
            </w:r>
            <w:proofErr w:type="spellStart"/>
            <w:r w:rsidRPr="009E3CE9">
              <w:rPr>
                <w:rFonts w:ascii="Times New Roman" w:hAnsi="Times New Roman"/>
                <w:color w:val="000000"/>
                <w:sz w:val="20"/>
                <w:szCs w:val="20"/>
              </w:rPr>
              <w:t>Gestionează</w:t>
            </w:r>
            <w:proofErr w:type="spellEnd"/>
            <w:r w:rsidRPr="009E3C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3CE9">
              <w:rPr>
                <w:rFonts w:ascii="Times New Roman" w:hAnsi="Times New Roman"/>
                <w:color w:val="000000"/>
                <w:sz w:val="20"/>
                <w:szCs w:val="20"/>
              </w:rPr>
              <w:t>sisteme</w:t>
            </w:r>
            <w:proofErr w:type="spellEnd"/>
            <w:r w:rsidRPr="009E3C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administrative;</w:t>
            </w:r>
          </w:p>
        </w:tc>
      </w:tr>
      <w:tr w:rsidR="00675224" w:rsidRPr="00675224" w14:paraId="026DB0CE" w14:textId="77777777" w:rsidTr="00F8352C">
        <w:trPr>
          <w:trHeight w:val="432"/>
        </w:trPr>
        <w:tc>
          <w:tcPr>
            <w:tcW w:w="1848" w:type="dxa"/>
          </w:tcPr>
          <w:p w14:paraId="73CA9C7B" w14:textId="77777777" w:rsidR="00CF695C" w:rsidRPr="00675224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1EE5E70C" w14:textId="77777777" w:rsidR="00716D99" w:rsidRPr="009E3CE9" w:rsidRDefault="00716D99" w:rsidP="009E3CE9">
            <w:pPr>
              <w:widowControl/>
              <w:autoSpaceDE/>
              <w:autoSpaceDN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220AEB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CT1. Dă dovadă de inițiativă;</w:t>
            </w:r>
          </w:p>
          <w:p w14:paraId="3EE215DE" w14:textId="6362A575" w:rsidR="00CF695C" w:rsidRPr="009E3CE9" w:rsidRDefault="00716D99" w:rsidP="009E3CE9">
            <w:pPr>
              <w:widowControl/>
              <w:autoSpaceDE/>
              <w:autoSpaceDN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9E3C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CT2. </w:t>
            </w:r>
            <w:proofErr w:type="spellStart"/>
            <w:r w:rsidRPr="009E3CE9">
              <w:rPr>
                <w:rFonts w:ascii="Times New Roman" w:hAnsi="Times New Roman"/>
                <w:color w:val="000000"/>
                <w:sz w:val="20"/>
                <w:szCs w:val="20"/>
              </w:rPr>
              <w:t>Construiește</w:t>
            </w:r>
            <w:proofErr w:type="spellEnd"/>
            <w:r w:rsidRPr="009E3C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spirit de </w:t>
            </w:r>
            <w:proofErr w:type="spellStart"/>
            <w:r w:rsidRPr="009E3CE9">
              <w:rPr>
                <w:rFonts w:ascii="Times New Roman" w:hAnsi="Times New Roman"/>
                <w:color w:val="000000"/>
                <w:sz w:val="20"/>
                <w:szCs w:val="20"/>
              </w:rPr>
              <w:t>echipă</w:t>
            </w:r>
            <w:proofErr w:type="spellEnd"/>
            <w:r w:rsidRPr="009E3CE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</w:tbl>
    <w:p w14:paraId="4524896E" w14:textId="77777777" w:rsidR="00CF695C" w:rsidRPr="00675224" w:rsidRDefault="00CF695C" w:rsidP="00CF695C">
      <w:pPr>
        <w:pStyle w:val="BodyText"/>
        <w:spacing w:before="0"/>
        <w:rPr>
          <w:b/>
          <w:sz w:val="20"/>
          <w:lang w:val="ro-RO"/>
        </w:rPr>
      </w:pPr>
    </w:p>
    <w:p w14:paraId="25B91C74" w14:textId="77777777" w:rsidR="00CF695C" w:rsidRPr="00675224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675224" w:rsidRPr="00675224" w14:paraId="64B25B6D" w14:textId="77777777" w:rsidTr="00F8352C">
        <w:tc>
          <w:tcPr>
            <w:tcW w:w="3123" w:type="dxa"/>
            <w:vAlign w:val="center"/>
          </w:tcPr>
          <w:p w14:paraId="4985504D" w14:textId="77777777" w:rsidR="00CF695C" w:rsidRPr="00675224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Cunoștințe</w:t>
            </w:r>
            <w:proofErr w:type="spellEnd"/>
          </w:p>
        </w:tc>
        <w:tc>
          <w:tcPr>
            <w:tcW w:w="2552" w:type="dxa"/>
            <w:vAlign w:val="center"/>
          </w:tcPr>
          <w:p w14:paraId="1A6682BA" w14:textId="77777777" w:rsidR="00CF695C" w:rsidRPr="00675224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Aptitudini</w:t>
            </w:r>
            <w:proofErr w:type="spellEnd"/>
          </w:p>
        </w:tc>
        <w:tc>
          <w:tcPr>
            <w:tcW w:w="3959" w:type="dxa"/>
            <w:vAlign w:val="center"/>
          </w:tcPr>
          <w:p w14:paraId="69B1CA7F" w14:textId="77777777" w:rsidR="00CF695C" w:rsidRPr="00675224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Responsabilitate</w:t>
            </w:r>
            <w:proofErr w:type="spellEnd"/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și</w:t>
            </w:r>
            <w:proofErr w:type="spellEnd"/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autonomie</w:t>
            </w:r>
            <w:proofErr w:type="spellEnd"/>
          </w:p>
        </w:tc>
      </w:tr>
      <w:tr w:rsidR="00675224" w:rsidRPr="00DD0A47" w14:paraId="161EB65F" w14:textId="77777777" w:rsidTr="00F8352C">
        <w:tc>
          <w:tcPr>
            <w:tcW w:w="3123" w:type="dxa"/>
            <w:vAlign w:val="center"/>
          </w:tcPr>
          <w:p w14:paraId="1AAE6E3B" w14:textId="77777777" w:rsidR="00FB45E4" w:rsidRDefault="00FB45E4" w:rsidP="00FB45E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Studentul</w:t>
            </w:r>
            <w:proofErr w:type="spellEnd"/>
            <w:r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</w:t>
            </w:r>
            <w:proofErr w:type="spellStart"/>
            <w:r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absolventul</w:t>
            </w:r>
            <w:proofErr w:type="spellEnd"/>
            <w:r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14:paraId="0F8D42C3" w14:textId="7A9E249B" w:rsidR="00470C3F" w:rsidRPr="00FB45E4" w:rsidRDefault="00470C3F" w:rsidP="00FB45E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CP1</w:t>
            </w:r>
            <w:r>
              <w:t xml:space="preserve"> </w:t>
            </w:r>
            <w:proofErr w:type="gram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a)</w:t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Identifică</w:t>
            </w:r>
            <w:proofErr w:type="spellEnd"/>
            <w:proofErr w:type="gramEnd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principiile</w:t>
            </w:r>
            <w:proofErr w:type="spellEnd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fundamentale</w:t>
            </w:r>
            <w:proofErr w:type="spellEnd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ale </w:t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managementului</w:t>
            </w:r>
            <w:proofErr w:type="spellEnd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public, </w:t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inclusiv</w:t>
            </w:r>
            <w:proofErr w:type="spellEnd"/>
          </w:p>
          <w:p w14:paraId="30C79A29" w14:textId="2E1BC02E" w:rsidR="00FB45E4" w:rsidRPr="00FB45E4" w:rsidRDefault="00470C3F" w:rsidP="00FB45E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CP2.</w:t>
            </w:r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a)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identifică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cerințele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de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conformitate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specifice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cadrului</w:t>
            </w:r>
            <w:proofErr w:type="spellEnd"/>
            <w:proofErr w:type="gram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legislativ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domeniului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administrației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publice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7471F0BB" w14:textId="77777777" w:rsidR="00FB45E4" w:rsidRPr="00220AEB" w:rsidRDefault="00FB45E4" w:rsidP="00FB45E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</w:pPr>
            <w:r w:rsidRPr="00220AEB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b) analizează standardele relevante de aplicare a legislației cu privire la politicile publice în UE.</w:t>
            </w:r>
          </w:p>
          <w:p w14:paraId="6ABB017C" w14:textId="77777777" w:rsidR="00CF695C" w:rsidRPr="00DD0A47" w:rsidRDefault="00FB45E4" w:rsidP="00FB45E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</w:pPr>
            <w:r w:rsidRPr="00DD0A47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c) cunoaste si utilizeaza solutii de diagnisticarea și de evaluare a procesurilor administrative</w:t>
            </w:r>
            <w:r w:rsidR="00470C3F" w:rsidRPr="00DD0A47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,</w:t>
            </w:r>
          </w:p>
          <w:p w14:paraId="27230633" w14:textId="77777777" w:rsidR="00470C3F" w:rsidRPr="00DD0A47" w:rsidRDefault="00470C3F" w:rsidP="00FB45E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</w:pPr>
            <w:r w:rsidRPr="00DD0A47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CP6</w:t>
            </w:r>
            <w:r w:rsidRPr="00DD0A47">
              <w:rPr>
                <w:lang w:val="it-IT"/>
              </w:rPr>
              <w:t xml:space="preserve"> </w:t>
            </w:r>
            <w:r w:rsidRPr="00DD0A47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 xml:space="preserve">a) Descrie rolul și importanța sistemelor informaționale în modernizarea și eficientizarea </w:t>
            </w:r>
            <w:r w:rsidRPr="00DD0A47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lastRenderedPageBreak/>
              <w:t>proceselor din administrația publică (e.g., e-guvernare, managementul documentelor electronice, baze de date publice).</w:t>
            </w:r>
          </w:p>
          <w:p w14:paraId="6009BBF4" w14:textId="77777777" w:rsidR="00470C3F" w:rsidRPr="00DD0A47" w:rsidRDefault="00470C3F" w:rsidP="00FB45E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</w:pPr>
            <w:r w:rsidRPr="00DD0A47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CT1.</w:t>
            </w:r>
            <w:r w:rsidRPr="00DD0A47">
              <w:rPr>
                <w:lang w:val="it-IT"/>
              </w:rPr>
              <w:t xml:space="preserve"> </w:t>
            </w:r>
            <w:r w:rsidRPr="00DD0A47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a)</w:t>
            </w:r>
            <w:r w:rsidRPr="00DD0A47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ab/>
              <w:t>Inițiază întâlniri sau discuții cu colegii sau cu liderii organizației pentru a explora modalități de colaborare pe proiecte sau   organizează sesiuni de brainstorming pentru a genera idei noi.</w:t>
            </w:r>
          </w:p>
          <w:p w14:paraId="296A5704" w14:textId="4F7E86FB" w:rsidR="00470C3F" w:rsidRPr="00470C3F" w:rsidRDefault="00470C3F" w:rsidP="00FB45E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CT2.</w:t>
            </w:r>
            <w:r w:rsidRPr="00470C3F">
              <w:rPr>
                <w:lang w:val="pt-BR"/>
              </w:rPr>
              <w:t xml:space="preserve"> </w:t>
            </w:r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a) Participă activ la activitățile de echipă, contribuind cu idei și soluții pentru atingerea obiectivelor comune.</w:t>
            </w:r>
          </w:p>
        </w:tc>
        <w:tc>
          <w:tcPr>
            <w:tcW w:w="2552" w:type="dxa"/>
            <w:vAlign w:val="center"/>
          </w:tcPr>
          <w:p w14:paraId="7D75FCCD" w14:textId="77777777" w:rsidR="00FB45E4" w:rsidRPr="00470C3F" w:rsidRDefault="00FB45E4" w:rsidP="00FB45E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</w:pPr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lastRenderedPageBreak/>
              <w:t>Studentul/absolventul:</w:t>
            </w:r>
          </w:p>
          <w:p w14:paraId="32702FEC" w14:textId="349F459F" w:rsidR="00FB45E4" w:rsidRPr="00470C3F" w:rsidRDefault="00470C3F" w:rsidP="00FB45E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</w:pPr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CP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1.</w:t>
            </w:r>
            <w:r w:rsidR="00FB45E4" w:rsidRPr="00470C3F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a)Stabilește, analizează  și interpretază  legislația europeană și națională relevantă pentru administrația publică.</w:t>
            </w:r>
          </w:p>
          <w:p w14:paraId="14EB367F" w14:textId="132D1D01" w:rsidR="00FB45E4" w:rsidRPr="00470C3F" w:rsidRDefault="00470C3F" w:rsidP="00FB45E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 xml:space="preserve"> CP2.</w:t>
            </w:r>
            <w:r w:rsidR="00FB45E4" w:rsidRPr="00470C3F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b) Analizea și evaluează acte normative, reglementări și directive europene, identificând implicațiile acestora asupra administrației publice în cadrul proiectelor.</w:t>
            </w:r>
          </w:p>
          <w:p w14:paraId="1E965DBC" w14:textId="77777777" w:rsidR="00FB45E4" w:rsidRPr="00220AEB" w:rsidRDefault="00FB45E4" w:rsidP="00FB45E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</w:pPr>
            <w:r w:rsidRPr="00220AEB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c) Analizează și corelează cerintele europene cu disponibilitățile naționale.</w:t>
            </w:r>
          </w:p>
          <w:p w14:paraId="79FCD4D3" w14:textId="77777777" w:rsidR="00CF695C" w:rsidRDefault="00470C3F" w:rsidP="00FB45E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CP6.</w:t>
            </w:r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Elaborează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și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gestionează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proiecte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care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implică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implementarea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sau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revizuirea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normelor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legale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în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administrația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publică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47174967" w14:textId="77777777" w:rsidR="00470C3F" w:rsidRDefault="00470C3F" w:rsidP="00FB45E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CT1.</w:t>
            </w:r>
            <w:r>
              <w:t xml:space="preserve"> </w:t>
            </w:r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a)</w:t>
            </w:r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Observă</w:t>
            </w:r>
            <w:proofErr w:type="spellEnd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problemele</w:t>
            </w:r>
            <w:proofErr w:type="spellEnd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sau</w:t>
            </w:r>
            <w:proofErr w:type="spellEnd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oportunitățile</w:t>
            </w:r>
            <w:proofErr w:type="spellEnd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care nu sunt </w:t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abordate</w:t>
            </w:r>
            <w:proofErr w:type="spellEnd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în</w:t>
            </w:r>
            <w:proofErr w:type="spellEnd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mod </w:t>
            </w:r>
            <w:proofErr w:type="gram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active,  </w:t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propune</w:t>
            </w:r>
            <w:proofErr w:type="spellEnd"/>
            <w:proofErr w:type="gramEnd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soluții</w:t>
            </w:r>
            <w:proofErr w:type="spellEnd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sau</w:t>
            </w:r>
            <w:proofErr w:type="spellEnd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proiecte</w:t>
            </w:r>
            <w:proofErr w:type="spellEnd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care </w:t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să</w:t>
            </w:r>
            <w:proofErr w:type="spellEnd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răspundă</w:t>
            </w:r>
            <w:proofErr w:type="spellEnd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acestor</w:t>
            </w:r>
            <w:proofErr w:type="spellEnd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nevoi</w:t>
            </w:r>
            <w:proofErr w:type="spellEnd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chiar</w:t>
            </w:r>
            <w:proofErr w:type="spellEnd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înainte</w:t>
            </w:r>
            <w:proofErr w:type="spellEnd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de a fi </w:t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solicitat</w:t>
            </w:r>
            <w:proofErr w:type="spellEnd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6F98F5F0" w14:textId="14302C52" w:rsidR="00470C3F" w:rsidRPr="00675224" w:rsidRDefault="00470C3F" w:rsidP="00FB45E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CT2.</w:t>
            </w:r>
            <w:r>
              <w:t xml:space="preserve"> </w:t>
            </w:r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a) </w:t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Colaborează</w:t>
            </w:r>
            <w:proofErr w:type="spellEnd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și</w:t>
            </w:r>
            <w:proofErr w:type="spellEnd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împărtășește</w:t>
            </w:r>
            <w:proofErr w:type="spellEnd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responsabilitățile</w:t>
            </w:r>
            <w:proofErr w:type="spellEnd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în</w:t>
            </w:r>
            <w:proofErr w:type="spellEnd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mod </w:t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echitabil</w:t>
            </w:r>
            <w:proofErr w:type="spellEnd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respectând</w:t>
            </w:r>
            <w:proofErr w:type="spellEnd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rolurile</w:t>
            </w:r>
            <w:proofErr w:type="spellEnd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stabilite</w:t>
            </w:r>
            <w:proofErr w:type="spellEnd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în</w:t>
            </w:r>
            <w:proofErr w:type="spellEnd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echipă</w:t>
            </w:r>
            <w:proofErr w:type="spellEnd"/>
            <w:r w:rsidRPr="00470C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3959" w:type="dxa"/>
            <w:vAlign w:val="center"/>
          </w:tcPr>
          <w:p w14:paraId="15CE574B" w14:textId="77777777" w:rsidR="00FB45E4" w:rsidRPr="00FB45E4" w:rsidRDefault="00FB45E4" w:rsidP="00FB45E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Studentul</w:t>
            </w:r>
            <w:proofErr w:type="spellEnd"/>
            <w:r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</w:t>
            </w:r>
            <w:proofErr w:type="spellStart"/>
            <w:r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absolventul</w:t>
            </w:r>
            <w:proofErr w:type="spellEnd"/>
            <w:r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14:paraId="27F78548" w14:textId="7F37BE09" w:rsidR="00FB45E4" w:rsidRPr="00FB45E4" w:rsidRDefault="00470C3F" w:rsidP="00FB45E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CP1.</w:t>
            </w:r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a)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Propune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resursele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necesare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tehnice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umane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financiare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pentru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implementare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solutiilor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privind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standardele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europene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în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gestionarea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proiectelor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de </w:t>
            </w:r>
            <w:proofErr w:type="spellStart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politici</w:t>
            </w:r>
            <w:proofErr w:type="spellEnd"/>
            <w:r w:rsidR="00FB45E4" w:rsidRPr="00FB45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administrative</w:t>
            </w:r>
          </w:p>
          <w:p w14:paraId="3AC49211" w14:textId="77777777" w:rsidR="00CF695C" w:rsidRDefault="005077B9" w:rsidP="00FB45E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CP2.a</w:t>
            </w:r>
            <w:r w:rsidR="00FB45E4" w:rsidRPr="00220AEB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) Monitorizează și evaluează legislația europeană și a impactului acesteia asupra administrației publice, inclusiv respectarea normelor și standardelor aplicabile</w:t>
            </w:r>
          </w:p>
          <w:p w14:paraId="3B1F059B" w14:textId="77777777" w:rsidR="005077B9" w:rsidRDefault="005077B9" w:rsidP="00FB45E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CP6.</w:t>
            </w:r>
            <w:r w:rsidRPr="005077B9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a)</w:t>
            </w:r>
            <w:r w:rsidRPr="005077B9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Contribuie activ la inovarea continuă a procedurilor și practicilor administrative pentru creșterea performanței instituțiilor</w:t>
            </w:r>
          </w:p>
          <w:p w14:paraId="33E66C79" w14:textId="77777777" w:rsidR="005077B9" w:rsidRDefault="005077B9" w:rsidP="00FB45E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CT1.</w:t>
            </w:r>
            <w:r w:rsidRPr="005077B9">
              <w:rPr>
                <w:lang w:val="pt-BR"/>
              </w:rPr>
              <w:t xml:space="preserve"> </w:t>
            </w:r>
            <w:r w:rsidRPr="005077B9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a)Dezvoltă un sistem prin care să monitorizeze și să raporteze progresul proiectelor sau inițiativelor sale, arătând astfel angajamentul față de rezultate.</w:t>
            </w:r>
          </w:p>
          <w:p w14:paraId="5A1FEEF3" w14:textId="18B04425" w:rsidR="005077B9" w:rsidRPr="00220AEB" w:rsidRDefault="005077B9" w:rsidP="00FB45E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CT2.</w:t>
            </w:r>
            <w:r w:rsidRPr="005077B9">
              <w:rPr>
                <w:lang w:val="pt-BR"/>
              </w:rPr>
              <w:t xml:space="preserve"> </w:t>
            </w:r>
            <w:r w:rsidRPr="005077B9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 xml:space="preserve">a) Demonstrează flexibilitate și </w:t>
            </w:r>
            <w:r w:rsidRPr="005077B9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lastRenderedPageBreak/>
              <w:t>adaptabilitate în relația cu ceilalți membri ai echipei, acceptând schimbările și ajustările necesare.</w:t>
            </w:r>
          </w:p>
        </w:tc>
      </w:tr>
    </w:tbl>
    <w:p w14:paraId="3347290A" w14:textId="77777777" w:rsidR="00CF695C" w:rsidRPr="00675224" w:rsidRDefault="00CF695C" w:rsidP="00CF695C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4BFE25E5" w14:textId="77777777" w:rsidR="00CF695C" w:rsidRPr="00675224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675224" w:rsidRPr="00DD0A47" w14:paraId="62E73987" w14:textId="77777777" w:rsidTr="00F8352C">
        <w:trPr>
          <w:trHeight w:val="230"/>
        </w:trPr>
        <w:tc>
          <w:tcPr>
            <w:tcW w:w="2845" w:type="dxa"/>
          </w:tcPr>
          <w:p w14:paraId="7000A40C" w14:textId="77777777" w:rsidR="00CF695C" w:rsidRPr="00675224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63A242BD" w14:textId="4BA482C5" w:rsidR="00CF695C" w:rsidRPr="002E743A" w:rsidRDefault="001C1E85" w:rsidP="004A609A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C1E85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cursul oferă posibilitatea familiarizării studenţilor cu terminologia si conceptele de bază specifice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dreptului familiei cu accent pe conflictele de legi și conflictele de jurisdicții determinate de dreptul internațional privat </w:t>
            </w:r>
          </w:p>
        </w:tc>
      </w:tr>
    </w:tbl>
    <w:p w14:paraId="5B96ED52" w14:textId="77777777" w:rsidR="00CF695C" w:rsidRPr="00675224" w:rsidRDefault="00CF695C" w:rsidP="00CF695C">
      <w:pPr>
        <w:pStyle w:val="BodyText"/>
        <w:spacing w:before="2"/>
        <w:rPr>
          <w:sz w:val="19"/>
          <w:lang w:val="ro-RO"/>
        </w:rPr>
      </w:pPr>
    </w:p>
    <w:p w14:paraId="481B579A" w14:textId="77777777" w:rsidR="00CF695C" w:rsidRPr="00675224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675224" w:rsidRPr="00675224" w14:paraId="05557F62" w14:textId="77777777" w:rsidTr="00F8352C">
        <w:trPr>
          <w:trHeight w:val="215"/>
        </w:trPr>
        <w:tc>
          <w:tcPr>
            <w:tcW w:w="4957" w:type="dxa"/>
          </w:tcPr>
          <w:p w14:paraId="5BFC8F9A" w14:textId="77777777" w:rsidR="00CF695C" w:rsidRPr="00675224" w:rsidRDefault="00CF695C" w:rsidP="004A609A">
            <w:pPr>
              <w:pStyle w:val="TableParagraph"/>
              <w:ind w:left="148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031DECED" w14:textId="77777777" w:rsidR="00CF695C" w:rsidRPr="00675224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2E16FBBE" w14:textId="77777777" w:rsidR="00CF695C" w:rsidRPr="00675224" w:rsidRDefault="00CF695C" w:rsidP="004A609A">
            <w:pPr>
              <w:pStyle w:val="TableParagraph"/>
              <w:ind w:left="227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42C471FB" w14:textId="77777777" w:rsidR="00CF695C" w:rsidRPr="00675224" w:rsidRDefault="00CF695C" w:rsidP="004A609A">
            <w:pPr>
              <w:pStyle w:val="TableParagraph"/>
              <w:ind w:left="54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Observații</w:t>
            </w:r>
          </w:p>
        </w:tc>
      </w:tr>
      <w:tr w:rsidR="00675224" w:rsidRPr="00675224" w14:paraId="53CB625C" w14:textId="77777777" w:rsidTr="00F8352C">
        <w:trPr>
          <w:trHeight w:val="228"/>
        </w:trPr>
        <w:tc>
          <w:tcPr>
            <w:tcW w:w="4957" w:type="dxa"/>
          </w:tcPr>
          <w:p w14:paraId="611D864F" w14:textId="371259B4" w:rsidR="00EE36E1" w:rsidRPr="00EE36E1" w:rsidRDefault="00EE36E1" w:rsidP="00EE36E1">
            <w:pPr>
              <w:pStyle w:val="TableParagraph"/>
              <w:spacing w:line="209" w:lineRule="exact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Curs I </w:t>
            </w:r>
            <w:r w:rsidRPr="00EE36E1">
              <w:rPr>
                <w:rFonts w:ascii="Times New Roman" w:hAnsi="Times New Roman"/>
                <w:sz w:val="20"/>
                <w:szCs w:val="20"/>
                <w:lang w:val="ro-RO"/>
              </w:rPr>
              <w:t>Familia și dreptul familiei. Apariția și dezvoltarea dreptului familiei în lume</w:t>
            </w:r>
          </w:p>
          <w:p w14:paraId="44B6808E" w14:textId="77777777" w:rsidR="00EE36E1" w:rsidRPr="00EE36E1" w:rsidRDefault="00EE36E1" w:rsidP="00EE36E1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E36E1">
              <w:rPr>
                <w:rFonts w:ascii="Times New Roman" w:hAnsi="Times New Roman"/>
                <w:sz w:val="20"/>
                <w:szCs w:val="20"/>
                <w:lang w:val="ro-RO"/>
              </w:rPr>
              <w:t>I.1. Mesopotamia</w:t>
            </w:r>
          </w:p>
          <w:p w14:paraId="286EAB18" w14:textId="77777777" w:rsidR="00EE36E1" w:rsidRPr="00EE36E1" w:rsidRDefault="00EE36E1" w:rsidP="00EE36E1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E36E1">
              <w:rPr>
                <w:rFonts w:ascii="Times New Roman" w:hAnsi="Times New Roman"/>
                <w:sz w:val="20"/>
                <w:szCs w:val="20"/>
                <w:lang w:val="ro-RO"/>
              </w:rPr>
              <w:t>I.2. China Antică</w:t>
            </w:r>
          </w:p>
          <w:p w14:paraId="38A67396" w14:textId="77777777" w:rsidR="00EE36E1" w:rsidRPr="00EE36E1" w:rsidRDefault="00EE36E1" w:rsidP="00EE36E1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E36E1">
              <w:rPr>
                <w:rFonts w:ascii="Times New Roman" w:hAnsi="Times New Roman"/>
                <w:sz w:val="20"/>
                <w:szCs w:val="20"/>
                <w:lang w:val="ro-RO"/>
              </w:rPr>
              <w:t>I.3. India Antică</w:t>
            </w:r>
          </w:p>
          <w:p w14:paraId="64AD2059" w14:textId="77777777" w:rsidR="00EE36E1" w:rsidRPr="00EE36E1" w:rsidRDefault="00EE36E1" w:rsidP="00EE36E1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E36E1">
              <w:rPr>
                <w:rFonts w:ascii="Times New Roman" w:hAnsi="Times New Roman"/>
                <w:sz w:val="20"/>
                <w:szCs w:val="20"/>
                <w:lang w:val="ro-RO"/>
              </w:rPr>
              <w:t>I.4. Roma Antică</w:t>
            </w:r>
          </w:p>
          <w:p w14:paraId="3C0473DF" w14:textId="60BEF4E2" w:rsidR="00CF695C" w:rsidRPr="002E743A" w:rsidRDefault="00EE36E1" w:rsidP="00EE36E1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E36E1">
              <w:rPr>
                <w:rFonts w:ascii="Times New Roman" w:hAnsi="Times New Roman"/>
                <w:sz w:val="20"/>
                <w:szCs w:val="20"/>
                <w:lang w:val="ro-RO"/>
              </w:rPr>
              <w:t>I.5. Grecia Antică</w:t>
            </w:r>
          </w:p>
        </w:tc>
        <w:tc>
          <w:tcPr>
            <w:tcW w:w="752" w:type="dxa"/>
          </w:tcPr>
          <w:p w14:paraId="11DDFE5E" w14:textId="1EBDDAAC" w:rsidR="00CF695C" w:rsidRPr="002E743A" w:rsidRDefault="00FD110C" w:rsidP="00FD110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872" w:type="dxa"/>
          </w:tcPr>
          <w:p w14:paraId="2ED503E5" w14:textId="77777777" w:rsidR="002B37D0" w:rsidRPr="002B37D0" w:rsidRDefault="002B37D0" w:rsidP="002B37D0">
            <w:pPr>
              <w:pStyle w:val="TableParagraph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B37D0">
              <w:rPr>
                <w:rFonts w:ascii="Times New Roman" w:hAnsi="Times New Roman"/>
                <w:sz w:val="20"/>
                <w:szCs w:val="20"/>
                <w:lang w:val="ro-RO"/>
              </w:rPr>
              <w:t>Expunerea,</w:t>
            </w:r>
          </w:p>
          <w:p w14:paraId="0C741326" w14:textId="3D033DAF" w:rsidR="00CF695C" w:rsidRPr="002E743A" w:rsidRDefault="002B37D0" w:rsidP="002B37D0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B37D0">
              <w:rPr>
                <w:rFonts w:ascii="Times New Roman" w:hAnsi="Times New Roman"/>
                <w:sz w:val="20"/>
                <w:szCs w:val="20"/>
                <w:lang w:val="ro-RO"/>
              </w:rPr>
              <w:t>Conversația</w:t>
            </w:r>
          </w:p>
        </w:tc>
        <w:tc>
          <w:tcPr>
            <w:tcW w:w="2053" w:type="dxa"/>
          </w:tcPr>
          <w:p w14:paraId="5C0F58B8" w14:textId="77777777" w:rsidR="00CF695C" w:rsidRPr="002E743A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675224" w:rsidRPr="00675224" w14:paraId="682B74C9" w14:textId="77777777" w:rsidTr="00F8352C">
        <w:trPr>
          <w:trHeight w:val="230"/>
        </w:trPr>
        <w:tc>
          <w:tcPr>
            <w:tcW w:w="4957" w:type="dxa"/>
          </w:tcPr>
          <w:p w14:paraId="258D2930" w14:textId="77777777" w:rsidR="00587787" w:rsidRPr="00587787" w:rsidRDefault="00587787" w:rsidP="00587787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Curs II </w:t>
            </w:r>
            <w:r w:rsidRPr="00587787">
              <w:rPr>
                <w:rFonts w:ascii="Times New Roman" w:hAnsi="Times New Roman"/>
                <w:sz w:val="20"/>
                <w:szCs w:val="20"/>
                <w:lang w:val="ro-RO"/>
              </w:rPr>
              <w:t>Familia în evul mediu și tranziția spre perioada contemporană. Izvoare de drept internațional în materia dreptului familiei</w:t>
            </w:r>
          </w:p>
          <w:p w14:paraId="3371CDBC" w14:textId="77777777" w:rsidR="00587787" w:rsidRPr="00587787" w:rsidRDefault="00587787" w:rsidP="00587787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87787">
              <w:rPr>
                <w:rFonts w:ascii="Times New Roman" w:hAnsi="Times New Roman"/>
                <w:sz w:val="20"/>
                <w:szCs w:val="20"/>
                <w:lang w:val="ro-RO"/>
              </w:rPr>
              <w:t>II.1. Evoluția conceptului de familie în evul mediu</w:t>
            </w:r>
          </w:p>
          <w:p w14:paraId="3C894341" w14:textId="1600B6E3" w:rsidR="00CF695C" w:rsidRPr="002E743A" w:rsidRDefault="00587787" w:rsidP="00587787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87787">
              <w:rPr>
                <w:rFonts w:ascii="Times New Roman" w:hAnsi="Times New Roman"/>
                <w:sz w:val="20"/>
                <w:szCs w:val="20"/>
                <w:lang w:val="ro-RO"/>
              </w:rPr>
              <w:t>II.2. Izvoare de drept internațional în materia dreptului familiei</w:t>
            </w:r>
          </w:p>
        </w:tc>
        <w:tc>
          <w:tcPr>
            <w:tcW w:w="752" w:type="dxa"/>
          </w:tcPr>
          <w:p w14:paraId="78E5FAAA" w14:textId="747ABB64" w:rsidR="00CF695C" w:rsidRPr="002E743A" w:rsidRDefault="00FD110C" w:rsidP="00FD110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872" w:type="dxa"/>
          </w:tcPr>
          <w:p w14:paraId="3FAEB49D" w14:textId="77777777" w:rsidR="002B37D0" w:rsidRPr="002B37D0" w:rsidRDefault="002B37D0" w:rsidP="002B37D0">
            <w:pPr>
              <w:pStyle w:val="TableParagraph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B37D0">
              <w:rPr>
                <w:rFonts w:ascii="Times New Roman" w:hAnsi="Times New Roman"/>
                <w:sz w:val="20"/>
                <w:szCs w:val="20"/>
                <w:lang w:val="ro-RO"/>
              </w:rPr>
              <w:t>Expunerea,</w:t>
            </w:r>
          </w:p>
          <w:p w14:paraId="29CE34BC" w14:textId="2C53CC25" w:rsidR="00CF695C" w:rsidRPr="002E743A" w:rsidRDefault="002B37D0" w:rsidP="002B37D0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B37D0">
              <w:rPr>
                <w:rFonts w:ascii="Times New Roman" w:hAnsi="Times New Roman"/>
                <w:sz w:val="20"/>
                <w:szCs w:val="20"/>
                <w:lang w:val="ro-RO"/>
              </w:rPr>
              <w:t>Conversația</w:t>
            </w:r>
          </w:p>
        </w:tc>
        <w:tc>
          <w:tcPr>
            <w:tcW w:w="2053" w:type="dxa"/>
          </w:tcPr>
          <w:p w14:paraId="66C9D634" w14:textId="77777777" w:rsidR="00CF695C" w:rsidRPr="002E743A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675224" w:rsidRPr="00675224" w14:paraId="6866AC94" w14:textId="77777777" w:rsidTr="00F8352C">
        <w:trPr>
          <w:trHeight w:val="228"/>
        </w:trPr>
        <w:tc>
          <w:tcPr>
            <w:tcW w:w="4957" w:type="dxa"/>
          </w:tcPr>
          <w:p w14:paraId="73A34068" w14:textId="77777777" w:rsidR="003929E3" w:rsidRPr="003929E3" w:rsidRDefault="00587787" w:rsidP="003929E3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Curs III </w:t>
            </w:r>
            <w:r w:rsidR="003929E3" w:rsidRPr="003929E3">
              <w:rPr>
                <w:rFonts w:ascii="Times New Roman" w:hAnsi="Times New Roman"/>
                <w:sz w:val="20"/>
                <w:szCs w:val="20"/>
                <w:lang w:val="ro-RO"/>
              </w:rPr>
              <w:t>Familia în dreptul internațional</w:t>
            </w:r>
          </w:p>
          <w:p w14:paraId="58EABD8E" w14:textId="38F83D7C" w:rsidR="003929E3" w:rsidRPr="003929E3" w:rsidRDefault="003929E3" w:rsidP="003929E3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3929E3">
              <w:rPr>
                <w:rFonts w:ascii="Times New Roman" w:hAnsi="Times New Roman"/>
                <w:sz w:val="20"/>
                <w:szCs w:val="20"/>
                <w:lang w:val="ro-RO"/>
              </w:rPr>
              <w:t>III.1. Reglementarea raporturilor de familie</w:t>
            </w:r>
          </w:p>
          <w:p w14:paraId="4076E074" w14:textId="77777777" w:rsidR="003929E3" w:rsidRPr="003929E3" w:rsidRDefault="003929E3" w:rsidP="003929E3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3929E3">
              <w:rPr>
                <w:rFonts w:ascii="Times New Roman" w:hAnsi="Times New Roman"/>
                <w:sz w:val="20"/>
                <w:szCs w:val="20"/>
                <w:lang w:val="ro-RO"/>
              </w:rPr>
              <w:t>III.2. Efectele căsătoriei. Legea aplicabilă efectelor căsătoriei</w:t>
            </w:r>
          </w:p>
          <w:p w14:paraId="2B8DA340" w14:textId="5727413C" w:rsidR="003929E3" w:rsidRPr="003929E3" w:rsidRDefault="003929E3" w:rsidP="003929E3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3929E3">
              <w:rPr>
                <w:rFonts w:ascii="Times New Roman" w:hAnsi="Times New Roman"/>
                <w:sz w:val="20"/>
                <w:szCs w:val="20"/>
                <w:lang w:val="ro-RO"/>
              </w:rPr>
              <w:t>III.3. Nulitatea şi legea aplicabilă</w:t>
            </w:r>
          </w:p>
          <w:p w14:paraId="73BC914F" w14:textId="77777777" w:rsidR="003929E3" w:rsidRPr="003929E3" w:rsidRDefault="003929E3" w:rsidP="003929E3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3929E3">
              <w:rPr>
                <w:rFonts w:ascii="Times New Roman" w:hAnsi="Times New Roman"/>
                <w:sz w:val="20"/>
                <w:szCs w:val="20"/>
                <w:lang w:val="ro-RO"/>
              </w:rPr>
              <w:t>III.4. Desfacerea căsătoriei prin divorţ. Separaţia de corp</w:t>
            </w:r>
          </w:p>
          <w:p w14:paraId="662C3270" w14:textId="241F7358" w:rsidR="00CF695C" w:rsidRPr="002E743A" w:rsidRDefault="003929E3" w:rsidP="003929E3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3929E3">
              <w:rPr>
                <w:rFonts w:ascii="Times New Roman" w:hAnsi="Times New Roman"/>
                <w:sz w:val="20"/>
                <w:szCs w:val="20"/>
                <w:lang w:val="ro-RO"/>
              </w:rPr>
              <w:t>III.5. Filiaţia</w:t>
            </w:r>
          </w:p>
        </w:tc>
        <w:tc>
          <w:tcPr>
            <w:tcW w:w="752" w:type="dxa"/>
          </w:tcPr>
          <w:p w14:paraId="4897D059" w14:textId="2373F366" w:rsidR="00CF695C" w:rsidRPr="002E743A" w:rsidRDefault="00FD110C" w:rsidP="00FD110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872" w:type="dxa"/>
          </w:tcPr>
          <w:p w14:paraId="4B01ECD7" w14:textId="77777777" w:rsidR="002B37D0" w:rsidRPr="002B37D0" w:rsidRDefault="002B37D0" w:rsidP="002B37D0">
            <w:pPr>
              <w:pStyle w:val="TableParagraph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B37D0">
              <w:rPr>
                <w:rFonts w:ascii="Times New Roman" w:hAnsi="Times New Roman"/>
                <w:sz w:val="20"/>
                <w:szCs w:val="20"/>
                <w:lang w:val="ro-RO"/>
              </w:rPr>
              <w:t>Expunerea,</w:t>
            </w:r>
          </w:p>
          <w:p w14:paraId="0320C220" w14:textId="23E7CB53" w:rsidR="00CF695C" w:rsidRPr="002E743A" w:rsidRDefault="002B37D0" w:rsidP="002B37D0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B37D0">
              <w:rPr>
                <w:rFonts w:ascii="Times New Roman" w:hAnsi="Times New Roman"/>
                <w:sz w:val="20"/>
                <w:szCs w:val="20"/>
                <w:lang w:val="ro-RO"/>
              </w:rPr>
              <w:t>Conversația</w:t>
            </w:r>
          </w:p>
        </w:tc>
        <w:tc>
          <w:tcPr>
            <w:tcW w:w="2053" w:type="dxa"/>
          </w:tcPr>
          <w:p w14:paraId="1AC3E64C" w14:textId="77777777" w:rsidR="00CF695C" w:rsidRPr="002E743A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8F002A" w:rsidRPr="00675224" w14:paraId="7FC42B90" w14:textId="77777777" w:rsidTr="00F8352C">
        <w:trPr>
          <w:trHeight w:val="228"/>
        </w:trPr>
        <w:tc>
          <w:tcPr>
            <w:tcW w:w="4957" w:type="dxa"/>
          </w:tcPr>
          <w:p w14:paraId="72BF7FEE" w14:textId="77777777" w:rsidR="005F4C35" w:rsidRPr="005F4C35" w:rsidRDefault="003929E3" w:rsidP="005F4C35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F257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Curs IV </w:t>
            </w:r>
            <w:r w:rsidR="005F4C35" w:rsidRPr="005F4C35">
              <w:rPr>
                <w:rFonts w:ascii="Times New Roman" w:hAnsi="Times New Roman"/>
                <w:sz w:val="20"/>
                <w:szCs w:val="20"/>
                <w:lang w:val="ro-RO"/>
              </w:rPr>
              <w:t>Dispoziții de drept internațional în domeniul familiei</w:t>
            </w:r>
          </w:p>
          <w:p w14:paraId="379BC62C" w14:textId="29FCEBCC" w:rsidR="005F4C35" w:rsidRPr="005F4C35" w:rsidRDefault="005F4C35" w:rsidP="005F4C35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F4C35">
              <w:rPr>
                <w:rFonts w:ascii="Times New Roman" w:hAnsi="Times New Roman"/>
                <w:sz w:val="20"/>
                <w:szCs w:val="20"/>
                <w:lang w:val="ro-RO"/>
              </w:rPr>
              <w:t>IV.1. Legea aplicabilă logodnei</w:t>
            </w:r>
          </w:p>
          <w:p w14:paraId="6E0E516F" w14:textId="714F8C29" w:rsidR="005F4C35" w:rsidRPr="005F4C35" w:rsidRDefault="005F4C35" w:rsidP="005F4C35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F4C35">
              <w:rPr>
                <w:rFonts w:ascii="Times New Roman" w:hAnsi="Times New Roman"/>
                <w:sz w:val="20"/>
                <w:szCs w:val="20"/>
                <w:lang w:val="ro-RO"/>
              </w:rPr>
              <w:t>IV.2. Legea aplicabilă căsătoriei</w:t>
            </w:r>
          </w:p>
          <w:p w14:paraId="36570C28" w14:textId="30DA0F11" w:rsidR="005F4C35" w:rsidRPr="005F4C35" w:rsidRDefault="005F4C35" w:rsidP="005F4C35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F4C35">
              <w:rPr>
                <w:rFonts w:ascii="Times New Roman" w:hAnsi="Times New Roman"/>
                <w:sz w:val="20"/>
                <w:szCs w:val="20"/>
                <w:lang w:val="ro-RO"/>
              </w:rPr>
              <w:t>IV.3. Legea aplicabilă filiației</w:t>
            </w:r>
          </w:p>
          <w:p w14:paraId="447A25AF" w14:textId="5C8085CE" w:rsidR="005F4C35" w:rsidRPr="005F4C35" w:rsidRDefault="005F4C35" w:rsidP="005F4C35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F4C35">
              <w:rPr>
                <w:rFonts w:ascii="Times New Roman" w:hAnsi="Times New Roman"/>
                <w:sz w:val="20"/>
                <w:szCs w:val="20"/>
                <w:lang w:val="ro-RO"/>
              </w:rPr>
              <w:t>IV.4. Legea aplicabilă divorțului</w:t>
            </w:r>
          </w:p>
          <w:p w14:paraId="1D048B89" w14:textId="5841B342" w:rsidR="005F4C35" w:rsidRPr="005F4C35" w:rsidRDefault="005F4C35" w:rsidP="005F4C35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F4C35">
              <w:rPr>
                <w:rFonts w:ascii="Times New Roman" w:hAnsi="Times New Roman"/>
                <w:sz w:val="20"/>
                <w:szCs w:val="20"/>
                <w:lang w:val="ro-RO"/>
              </w:rPr>
              <w:t>IV.5. Legea aplicabilă autorității părintești și protecției copilului</w:t>
            </w:r>
          </w:p>
          <w:p w14:paraId="1A42B5AC" w14:textId="04ADF1F3" w:rsidR="008F002A" w:rsidRPr="00EF2573" w:rsidRDefault="005F4C35" w:rsidP="005F4C35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F4C35">
              <w:rPr>
                <w:rFonts w:ascii="Times New Roman" w:hAnsi="Times New Roman"/>
                <w:sz w:val="20"/>
                <w:szCs w:val="20"/>
                <w:lang w:val="ro-RO"/>
              </w:rPr>
              <w:t>IV.6. Legea aplicabilă obligației legale de întreținere</w:t>
            </w:r>
          </w:p>
        </w:tc>
        <w:tc>
          <w:tcPr>
            <w:tcW w:w="752" w:type="dxa"/>
          </w:tcPr>
          <w:p w14:paraId="0C404A2D" w14:textId="324D6480" w:rsidR="008F002A" w:rsidRPr="00EF2573" w:rsidRDefault="00FD110C" w:rsidP="00FD110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872" w:type="dxa"/>
          </w:tcPr>
          <w:p w14:paraId="1A46CE49" w14:textId="77777777" w:rsidR="002B37D0" w:rsidRPr="002B37D0" w:rsidRDefault="002B37D0" w:rsidP="002B37D0">
            <w:pPr>
              <w:pStyle w:val="TableParagraph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B37D0">
              <w:rPr>
                <w:rFonts w:ascii="Times New Roman" w:hAnsi="Times New Roman"/>
                <w:sz w:val="20"/>
                <w:szCs w:val="20"/>
                <w:lang w:val="ro-RO"/>
              </w:rPr>
              <w:t>Expunerea,</w:t>
            </w:r>
          </w:p>
          <w:p w14:paraId="196A46CA" w14:textId="29647ABF" w:rsidR="008F002A" w:rsidRPr="00EF2573" w:rsidRDefault="002B37D0" w:rsidP="002B37D0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B37D0">
              <w:rPr>
                <w:rFonts w:ascii="Times New Roman" w:hAnsi="Times New Roman"/>
                <w:sz w:val="20"/>
                <w:szCs w:val="20"/>
                <w:lang w:val="ro-RO"/>
              </w:rPr>
              <w:t>Conversația</w:t>
            </w:r>
          </w:p>
        </w:tc>
        <w:tc>
          <w:tcPr>
            <w:tcW w:w="2053" w:type="dxa"/>
          </w:tcPr>
          <w:p w14:paraId="1D2A6DD4" w14:textId="77777777" w:rsidR="008F002A" w:rsidRPr="00EF2573" w:rsidRDefault="008F002A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8F002A" w:rsidRPr="00675224" w14:paraId="750F38FD" w14:textId="77777777" w:rsidTr="00F8352C">
        <w:trPr>
          <w:trHeight w:val="228"/>
        </w:trPr>
        <w:tc>
          <w:tcPr>
            <w:tcW w:w="4957" w:type="dxa"/>
          </w:tcPr>
          <w:p w14:paraId="582B46C8" w14:textId="08F471EC" w:rsidR="00DC1F4E" w:rsidRPr="00DC1F4E" w:rsidRDefault="005F4C35" w:rsidP="00DC1F4E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Curs V </w:t>
            </w:r>
            <w:r w:rsidR="00DC1F4E" w:rsidRPr="00DC1F4E">
              <w:rPr>
                <w:rFonts w:ascii="Times New Roman" w:hAnsi="Times New Roman"/>
                <w:sz w:val="20"/>
                <w:szCs w:val="20"/>
                <w:lang w:val="ro-RO"/>
              </w:rPr>
              <w:t>Norme conflictuale în materie matrimonială și în materia răspunderii părintești</w:t>
            </w:r>
          </w:p>
          <w:p w14:paraId="0F4743DF" w14:textId="15ED9B10" w:rsidR="00DC1F4E" w:rsidRPr="00DC1F4E" w:rsidRDefault="00DC1F4E" w:rsidP="00DC1F4E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C1F4E">
              <w:rPr>
                <w:rFonts w:ascii="Times New Roman" w:hAnsi="Times New Roman"/>
                <w:sz w:val="20"/>
                <w:szCs w:val="20"/>
                <w:lang w:val="ro-RO"/>
              </w:rPr>
              <w:t>V.1. Aspecte generale privind domeniul de aplicare al Regulamemtului (CE) nr. 2201/2003 privind competența, recunoașterea și executarea hotărârilor judecătorești în materie matrimonială și în materia răspunderii părintești</w:t>
            </w:r>
          </w:p>
          <w:p w14:paraId="3C0373FD" w14:textId="15AA8876" w:rsidR="00DC1F4E" w:rsidRPr="00DC1F4E" w:rsidRDefault="00DC1F4E" w:rsidP="00DC1F4E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C1F4E">
              <w:rPr>
                <w:rFonts w:ascii="Times New Roman" w:hAnsi="Times New Roman"/>
                <w:sz w:val="20"/>
                <w:szCs w:val="20"/>
                <w:lang w:val="ro-RO"/>
              </w:rPr>
              <w:t>V.2. Competența jurisdicțională de drept privat european în materia dreptului familiei în cauze privind divorțul</w:t>
            </w:r>
          </w:p>
          <w:p w14:paraId="6B8590AB" w14:textId="59012537" w:rsidR="00DC1F4E" w:rsidRPr="00DC1F4E" w:rsidRDefault="00DC1F4E" w:rsidP="00DC1F4E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C1F4E">
              <w:rPr>
                <w:rFonts w:ascii="Times New Roman" w:hAnsi="Times New Roman"/>
                <w:sz w:val="20"/>
                <w:szCs w:val="20"/>
                <w:lang w:val="ro-RO"/>
              </w:rPr>
              <w:t>V.3. Norme de competență jurisdicțională de drept privat european în domeniul autorității părintești</w:t>
            </w:r>
          </w:p>
          <w:p w14:paraId="7E0BCF34" w14:textId="237A4A6A" w:rsidR="00DC1F4E" w:rsidRPr="00DC1F4E" w:rsidRDefault="00DC1F4E" w:rsidP="00DC1F4E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C1F4E">
              <w:rPr>
                <w:rFonts w:ascii="Times New Roman" w:hAnsi="Times New Roman"/>
                <w:sz w:val="20"/>
                <w:szCs w:val="20"/>
                <w:lang w:val="ro-RO"/>
              </w:rPr>
              <w:t>V.4. Competența jurisdicțională în caz de răpire a copilului</w:t>
            </w:r>
          </w:p>
          <w:p w14:paraId="2618EB10" w14:textId="3F857287" w:rsidR="00DC1F4E" w:rsidRPr="00DC1F4E" w:rsidRDefault="00DC1F4E" w:rsidP="00DC1F4E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C1F4E">
              <w:rPr>
                <w:rFonts w:ascii="Times New Roman" w:hAnsi="Times New Roman"/>
                <w:sz w:val="20"/>
                <w:szCs w:val="20"/>
                <w:lang w:val="ro-RO"/>
              </w:rPr>
              <w:t>V.5. Aspecte comune privind competența în materie matrimonială și în materia răspunderii părintești</w:t>
            </w:r>
          </w:p>
          <w:p w14:paraId="24FE9151" w14:textId="14D5ED9F" w:rsidR="00DC1F4E" w:rsidRPr="00DC1F4E" w:rsidRDefault="00DC1F4E" w:rsidP="00DC1F4E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C1F4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V.6. Scurte considerații privind Regulamentul (UE) 2019/1111 privind competența, recunoașterea și executarea </w:t>
            </w:r>
            <w:r w:rsidRPr="00DC1F4E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hotărârilor în materia răspunderii părintești și privind răspunderea internațională de copii</w:t>
            </w:r>
          </w:p>
          <w:p w14:paraId="347CBADF" w14:textId="7AEA9686" w:rsidR="008F002A" w:rsidRPr="00EF2573" w:rsidRDefault="00DC1F4E" w:rsidP="00DC1F4E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C1F4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V.7. Norme conflictuale în materia divorțului – legea aplicabilă divorțului și separării de corp, potrivit Regulamentului (UE) nr. 1259/2010 de punere în aplicare a unei forme de cooperare consolidată în domeniul legii aplicabile divorțului și separării de corp.  </w:t>
            </w:r>
          </w:p>
        </w:tc>
        <w:tc>
          <w:tcPr>
            <w:tcW w:w="752" w:type="dxa"/>
          </w:tcPr>
          <w:p w14:paraId="3019D50E" w14:textId="21065317" w:rsidR="008F002A" w:rsidRPr="00EF2573" w:rsidRDefault="00FD110C" w:rsidP="00FD110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4</w:t>
            </w:r>
          </w:p>
        </w:tc>
        <w:tc>
          <w:tcPr>
            <w:tcW w:w="1872" w:type="dxa"/>
          </w:tcPr>
          <w:p w14:paraId="3FB6E7E6" w14:textId="77777777" w:rsidR="002B37D0" w:rsidRPr="002B37D0" w:rsidRDefault="002B37D0" w:rsidP="002B37D0">
            <w:pPr>
              <w:pStyle w:val="TableParagraph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B37D0">
              <w:rPr>
                <w:rFonts w:ascii="Times New Roman" w:hAnsi="Times New Roman"/>
                <w:sz w:val="20"/>
                <w:szCs w:val="20"/>
                <w:lang w:val="ro-RO"/>
              </w:rPr>
              <w:t>Expunerea,</w:t>
            </w:r>
          </w:p>
          <w:p w14:paraId="6A0F3DF8" w14:textId="66EB2E88" w:rsidR="008F002A" w:rsidRPr="00EF2573" w:rsidRDefault="002B37D0" w:rsidP="002B37D0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B37D0">
              <w:rPr>
                <w:rFonts w:ascii="Times New Roman" w:hAnsi="Times New Roman"/>
                <w:sz w:val="20"/>
                <w:szCs w:val="20"/>
                <w:lang w:val="ro-RO"/>
              </w:rPr>
              <w:t>Conversația</w:t>
            </w:r>
          </w:p>
        </w:tc>
        <w:tc>
          <w:tcPr>
            <w:tcW w:w="2053" w:type="dxa"/>
          </w:tcPr>
          <w:p w14:paraId="65C942A9" w14:textId="77777777" w:rsidR="008F002A" w:rsidRPr="00EF2573" w:rsidRDefault="008F002A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8F002A" w:rsidRPr="00675224" w14:paraId="2B576861" w14:textId="77777777" w:rsidTr="00F8352C">
        <w:trPr>
          <w:trHeight w:val="228"/>
        </w:trPr>
        <w:tc>
          <w:tcPr>
            <w:tcW w:w="4957" w:type="dxa"/>
          </w:tcPr>
          <w:p w14:paraId="4C87C850" w14:textId="054AF6D1" w:rsidR="00B7154F" w:rsidRPr="00B7154F" w:rsidRDefault="00DC1F4E" w:rsidP="00B7154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Curs VI </w:t>
            </w:r>
            <w:r w:rsidR="00B7154F" w:rsidRPr="00B7154F">
              <w:rPr>
                <w:rFonts w:ascii="Times New Roman" w:hAnsi="Times New Roman"/>
                <w:sz w:val="20"/>
                <w:szCs w:val="20"/>
                <w:lang w:val="ro-RO"/>
              </w:rPr>
              <w:t>Norme conflictuale în materia obligației de întreținere</w:t>
            </w:r>
          </w:p>
          <w:p w14:paraId="101C8B4F" w14:textId="77777777" w:rsidR="00B7154F" w:rsidRPr="00B7154F" w:rsidRDefault="00B7154F" w:rsidP="00B7154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7154F">
              <w:rPr>
                <w:rFonts w:ascii="Times New Roman" w:hAnsi="Times New Roman"/>
                <w:sz w:val="20"/>
                <w:szCs w:val="20"/>
                <w:lang w:val="ro-RO"/>
              </w:rPr>
              <w:t>VI.1. Domeniul de aplicare al Regulamentului (CE) nr. 4/2009 privind competența, legea aplicabilă, recunoașterea și executarea hotărârilor și cooperarea în materie de obligații de întreținere</w:t>
            </w:r>
          </w:p>
          <w:p w14:paraId="32190727" w14:textId="77777777" w:rsidR="00B7154F" w:rsidRPr="00B7154F" w:rsidRDefault="00B7154F" w:rsidP="00B7154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7154F">
              <w:rPr>
                <w:rFonts w:ascii="Times New Roman" w:hAnsi="Times New Roman"/>
                <w:sz w:val="20"/>
                <w:szCs w:val="20"/>
                <w:lang w:val="ro-RO"/>
              </w:rPr>
              <w:t>VI.2. Normele de competență în materia obligației de întreținere</w:t>
            </w:r>
          </w:p>
          <w:p w14:paraId="05343884" w14:textId="77777777" w:rsidR="00B7154F" w:rsidRPr="00B7154F" w:rsidRDefault="00B7154F" w:rsidP="00B7154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7154F">
              <w:rPr>
                <w:rFonts w:ascii="Times New Roman" w:hAnsi="Times New Roman"/>
                <w:sz w:val="20"/>
                <w:szCs w:val="20"/>
                <w:lang w:val="ro-RO"/>
              </w:rPr>
              <w:t>VI.3. Aspecte procedurale privind sesizarea instanței</w:t>
            </w:r>
          </w:p>
          <w:p w14:paraId="3F68CF29" w14:textId="77777777" w:rsidR="00B7154F" w:rsidRPr="00B7154F" w:rsidRDefault="00B7154F" w:rsidP="00B7154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7154F">
              <w:rPr>
                <w:rFonts w:ascii="Times New Roman" w:hAnsi="Times New Roman"/>
                <w:sz w:val="20"/>
                <w:szCs w:val="20"/>
                <w:lang w:val="ro-RO"/>
              </w:rPr>
              <w:t>VI.4. Legea aplicabilă obligației de întreținere</w:t>
            </w:r>
          </w:p>
          <w:p w14:paraId="32E01C01" w14:textId="77777777" w:rsidR="00B7154F" w:rsidRPr="00B7154F" w:rsidRDefault="00B7154F" w:rsidP="00B7154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7154F">
              <w:rPr>
                <w:rFonts w:ascii="Times New Roman" w:hAnsi="Times New Roman"/>
                <w:sz w:val="20"/>
                <w:szCs w:val="20"/>
                <w:lang w:val="ro-RO"/>
              </w:rPr>
              <w:t>VI.5. Convenția creditorului și a debitorului asupra legii aplicabile în materia obligației de întreținere, potrivit Protocolului de la Haga din 2007 privind legea aplicabilă obligațiilor de întreținere</w:t>
            </w:r>
          </w:p>
          <w:p w14:paraId="5A9F3079" w14:textId="77777777" w:rsidR="00B7154F" w:rsidRPr="00B7154F" w:rsidRDefault="00B7154F" w:rsidP="00B7154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7154F">
              <w:rPr>
                <w:rFonts w:ascii="Times New Roman" w:hAnsi="Times New Roman"/>
                <w:sz w:val="20"/>
                <w:szCs w:val="20"/>
                <w:lang w:val="ro-RO"/>
              </w:rPr>
              <w:t>VI.6. Asistența judiciară în domeniul obligației de întreținere</w:t>
            </w:r>
          </w:p>
          <w:p w14:paraId="75F8427F" w14:textId="28137131" w:rsidR="008F002A" w:rsidRPr="00EF2573" w:rsidRDefault="00B7154F" w:rsidP="00B7154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7154F">
              <w:rPr>
                <w:rFonts w:ascii="Times New Roman" w:hAnsi="Times New Roman"/>
                <w:sz w:val="20"/>
                <w:szCs w:val="20"/>
                <w:lang w:val="ro-RO"/>
              </w:rPr>
              <w:t>VI.7. Stabilirea cuantumului pensiei de întreținere potrivit Protocolului de la Haga din 2007 privind legea aplicabilă obligațiilor de întreținere</w:t>
            </w:r>
          </w:p>
        </w:tc>
        <w:tc>
          <w:tcPr>
            <w:tcW w:w="752" w:type="dxa"/>
          </w:tcPr>
          <w:p w14:paraId="501C020A" w14:textId="72D7FA8B" w:rsidR="008F002A" w:rsidRPr="00EF2573" w:rsidRDefault="00FD110C" w:rsidP="00FD110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872" w:type="dxa"/>
          </w:tcPr>
          <w:p w14:paraId="69F37FC6" w14:textId="77777777" w:rsidR="002B37D0" w:rsidRPr="002B37D0" w:rsidRDefault="002B37D0" w:rsidP="002B37D0">
            <w:pPr>
              <w:pStyle w:val="TableParagraph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B37D0">
              <w:rPr>
                <w:rFonts w:ascii="Times New Roman" w:hAnsi="Times New Roman"/>
                <w:sz w:val="20"/>
                <w:szCs w:val="20"/>
                <w:lang w:val="ro-RO"/>
              </w:rPr>
              <w:t>Expunerea,</w:t>
            </w:r>
          </w:p>
          <w:p w14:paraId="5D8715DE" w14:textId="3D79B7FB" w:rsidR="008F002A" w:rsidRPr="00EF2573" w:rsidRDefault="002B37D0" w:rsidP="002B37D0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B37D0">
              <w:rPr>
                <w:rFonts w:ascii="Times New Roman" w:hAnsi="Times New Roman"/>
                <w:sz w:val="20"/>
                <w:szCs w:val="20"/>
                <w:lang w:val="ro-RO"/>
              </w:rPr>
              <w:t>Conversația</w:t>
            </w:r>
          </w:p>
        </w:tc>
        <w:tc>
          <w:tcPr>
            <w:tcW w:w="2053" w:type="dxa"/>
          </w:tcPr>
          <w:p w14:paraId="225ED67E" w14:textId="77777777" w:rsidR="008F002A" w:rsidRPr="00EF2573" w:rsidRDefault="008F002A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8F002A" w:rsidRPr="00675224" w14:paraId="44D4C586" w14:textId="77777777" w:rsidTr="00F8352C">
        <w:trPr>
          <w:trHeight w:val="228"/>
        </w:trPr>
        <w:tc>
          <w:tcPr>
            <w:tcW w:w="4957" w:type="dxa"/>
          </w:tcPr>
          <w:p w14:paraId="4DF95852" w14:textId="1588A42F" w:rsidR="008F002A" w:rsidRPr="00EF2573" w:rsidRDefault="008F002A" w:rsidP="00E86260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52" w:type="dxa"/>
          </w:tcPr>
          <w:p w14:paraId="71BE2CDC" w14:textId="77777777" w:rsidR="008F002A" w:rsidRPr="00EF2573" w:rsidRDefault="008F002A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872" w:type="dxa"/>
          </w:tcPr>
          <w:p w14:paraId="27CBEEE2" w14:textId="77777777" w:rsidR="008F002A" w:rsidRPr="00EF2573" w:rsidRDefault="008F002A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053" w:type="dxa"/>
          </w:tcPr>
          <w:p w14:paraId="55980A6C" w14:textId="77777777" w:rsidR="008F002A" w:rsidRPr="00EF2573" w:rsidRDefault="008F002A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675224" w:rsidRPr="00675224" w14:paraId="46AB3E83" w14:textId="77777777" w:rsidTr="00F8352C">
        <w:trPr>
          <w:trHeight w:val="215"/>
        </w:trPr>
        <w:tc>
          <w:tcPr>
            <w:tcW w:w="9634" w:type="dxa"/>
            <w:gridSpan w:val="4"/>
          </w:tcPr>
          <w:p w14:paraId="45F798BC" w14:textId="77777777" w:rsidR="00CF695C" w:rsidRPr="00675224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5077B9" w:rsidRPr="00DD0A47" w14:paraId="5687C78E" w14:textId="77777777" w:rsidTr="00F8352C">
        <w:trPr>
          <w:trHeight w:val="215"/>
        </w:trPr>
        <w:tc>
          <w:tcPr>
            <w:tcW w:w="9634" w:type="dxa"/>
            <w:gridSpan w:val="4"/>
          </w:tcPr>
          <w:p w14:paraId="664A96CB" w14:textId="23717583" w:rsidR="005077B9" w:rsidRPr="005077B9" w:rsidRDefault="005077B9" w:rsidP="004A609A">
            <w:pPr>
              <w:pStyle w:val="TableParagraph"/>
              <w:ind w:left="102"/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</w:pPr>
            <w:r w:rsidRPr="005077B9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Ignătescu Camelia</w:t>
            </w:r>
            <w:r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 xml:space="preserve">, </w:t>
            </w:r>
            <w:r w:rsidRPr="005077B9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 xml:space="preserve"> Dreptul familiei în UE – suport de Curs 2025</w:t>
            </w:r>
          </w:p>
        </w:tc>
      </w:tr>
      <w:tr w:rsidR="00675224" w:rsidRPr="00675224" w14:paraId="71A53ECE" w14:textId="77777777" w:rsidTr="00F8352C">
        <w:trPr>
          <w:trHeight w:val="230"/>
        </w:trPr>
        <w:tc>
          <w:tcPr>
            <w:tcW w:w="9634" w:type="dxa"/>
            <w:gridSpan w:val="4"/>
          </w:tcPr>
          <w:p w14:paraId="3289F5BE" w14:textId="0FD05DDF" w:rsidR="00CF695C" w:rsidRPr="00415F5D" w:rsidRDefault="00A172F0" w:rsidP="004A609A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15F5D">
              <w:rPr>
                <w:rFonts w:ascii="Times New Roman" w:hAnsi="Times New Roman"/>
                <w:sz w:val="20"/>
                <w:szCs w:val="20"/>
                <w:lang w:val="ro-RO"/>
              </w:rPr>
              <w:t>Adina R. Motica, Dreptul civil al familiei. Raporturile nepatrimoniale. Curs teoretic si practic, Ed. Universul Juridic, 2021;</w:t>
            </w:r>
          </w:p>
        </w:tc>
      </w:tr>
      <w:tr w:rsidR="00415F5D" w:rsidRPr="00675224" w14:paraId="0398D5A5" w14:textId="77777777" w:rsidTr="00F8352C">
        <w:trPr>
          <w:trHeight w:val="230"/>
        </w:trPr>
        <w:tc>
          <w:tcPr>
            <w:tcW w:w="9634" w:type="dxa"/>
            <w:gridSpan w:val="4"/>
          </w:tcPr>
          <w:p w14:paraId="2F23985C" w14:textId="5625984B" w:rsidR="00415F5D" w:rsidRPr="00415F5D" w:rsidRDefault="00415F5D" w:rsidP="004A609A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15F5D">
              <w:rPr>
                <w:rFonts w:ascii="Times New Roman" w:hAnsi="Times New Roman"/>
                <w:sz w:val="20"/>
                <w:szCs w:val="20"/>
                <w:lang w:val="ro-RO"/>
              </w:rPr>
              <w:t>Ana-Luisa Chelaru, Repere actuale în dreptul internațional privat. Persoanele, succesiunile, familia, Ed. Universul Juridic, București, 2018;</w:t>
            </w:r>
          </w:p>
        </w:tc>
      </w:tr>
      <w:tr w:rsidR="00A172F0" w:rsidRPr="00675224" w14:paraId="24984098" w14:textId="77777777" w:rsidTr="00F8352C">
        <w:trPr>
          <w:trHeight w:val="230"/>
        </w:trPr>
        <w:tc>
          <w:tcPr>
            <w:tcW w:w="9634" w:type="dxa"/>
            <w:gridSpan w:val="4"/>
          </w:tcPr>
          <w:p w14:paraId="06DE98CA" w14:textId="21BE541A" w:rsidR="00A172F0" w:rsidRPr="00415F5D" w:rsidRDefault="00A172F0" w:rsidP="00A172F0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15F5D">
              <w:rPr>
                <w:rFonts w:ascii="Times New Roman" w:hAnsi="Times New Roman"/>
                <w:sz w:val="20"/>
                <w:szCs w:val="20"/>
                <w:lang w:val="ro-RO"/>
              </w:rPr>
              <w:t>Dan Lupascu, Cristiana Mihaela Craciunescu, Dreptul familiei, editia a IV-a, emendata si actualizata, Ed. Universul Juridic, 2020;</w:t>
            </w:r>
          </w:p>
        </w:tc>
      </w:tr>
      <w:tr w:rsidR="00A172F0" w:rsidRPr="00675224" w14:paraId="181958A5" w14:textId="77777777" w:rsidTr="00F8352C">
        <w:trPr>
          <w:trHeight w:val="230"/>
        </w:trPr>
        <w:tc>
          <w:tcPr>
            <w:tcW w:w="9634" w:type="dxa"/>
            <w:gridSpan w:val="4"/>
          </w:tcPr>
          <w:p w14:paraId="0972E71F" w14:textId="0B551EB6" w:rsidR="00A172F0" w:rsidRPr="00A172F0" w:rsidRDefault="00A172F0" w:rsidP="00A172F0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Daniel Dumitru Bratu, Familia în dreptul intern și internațional, Ed. Hamangiu, București, 2018;</w:t>
            </w:r>
          </w:p>
        </w:tc>
      </w:tr>
      <w:tr w:rsidR="00A172F0" w:rsidRPr="00675224" w14:paraId="3CCA497F" w14:textId="77777777" w:rsidTr="00F8352C">
        <w:trPr>
          <w:trHeight w:val="230"/>
        </w:trPr>
        <w:tc>
          <w:tcPr>
            <w:tcW w:w="9634" w:type="dxa"/>
            <w:gridSpan w:val="4"/>
          </w:tcPr>
          <w:p w14:paraId="5F117BE1" w14:textId="3B78987A" w:rsidR="00A172F0" w:rsidRPr="00F409E0" w:rsidRDefault="00A172F0" w:rsidP="00A172F0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409E0">
              <w:rPr>
                <w:rFonts w:ascii="Times New Roman" w:hAnsi="Times New Roman"/>
                <w:sz w:val="20"/>
                <w:szCs w:val="20"/>
                <w:lang w:val="ro-RO"/>
              </w:rPr>
              <w:t>Florian Emese , Dreptul familiei, Ed. 7, Ed. CH Beck, Bucureşti, 2021;</w:t>
            </w:r>
          </w:p>
        </w:tc>
      </w:tr>
      <w:tr w:rsidR="00A172F0" w:rsidRPr="00675224" w14:paraId="2394E928" w14:textId="77777777" w:rsidTr="00F8352C">
        <w:trPr>
          <w:trHeight w:val="230"/>
        </w:trPr>
        <w:tc>
          <w:tcPr>
            <w:tcW w:w="9634" w:type="dxa"/>
            <w:gridSpan w:val="4"/>
          </w:tcPr>
          <w:p w14:paraId="4C2787E3" w14:textId="1CF914E9" w:rsidR="00A172F0" w:rsidRPr="00F409E0" w:rsidRDefault="00B24AC8" w:rsidP="00A172F0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Ioana Nicolae, Dreptul familiei în context național și în raporturile de drept internațional privat, Ed. Hamangiu, București, 2014;</w:t>
            </w:r>
          </w:p>
        </w:tc>
      </w:tr>
      <w:tr w:rsidR="00A172F0" w:rsidRPr="00675224" w14:paraId="3B09669F" w14:textId="77777777" w:rsidTr="00F8352C">
        <w:trPr>
          <w:trHeight w:val="230"/>
        </w:trPr>
        <w:tc>
          <w:tcPr>
            <w:tcW w:w="9634" w:type="dxa"/>
            <w:gridSpan w:val="4"/>
          </w:tcPr>
          <w:p w14:paraId="3775BE11" w14:textId="1E695546" w:rsidR="00A172F0" w:rsidRPr="005B19A2" w:rsidRDefault="00326D1E" w:rsidP="00A172F0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B19A2">
              <w:rPr>
                <w:rFonts w:ascii="Times New Roman" w:hAnsi="Times New Roman"/>
                <w:sz w:val="20"/>
                <w:szCs w:val="20"/>
                <w:lang w:val="ro-RO"/>
              </w:rPr>
              <w:t>Ion Rebeca, Drept internațional privat european, Ed. Hamangiu, București, 2019;</w:t>
            </w:r>
          </w:p>
        </w:tc>
      </w:tr>
      <w:tr w:rsidR="00415F5D" w:rsidRPr="00675224" w14:paraId="37AB5349" w14:textId="77777777" w:rsidTr="00F8352C">
        <w:trPr>
          <w:trHeight w:val="230"/>
        </w:trPr>
        <w:tc>
          <w:tcPr>
            <w:tcW w:w="9634" w:type="dxa"/>
            <w:gridSpan w:val="4"/>
          </w:tcPr>
          <w:p w14:paraId="6E0457DB" w14:textId="7BF46031" w:rsidR="00415F5D" w:rsidRPr="005B19A2" w:rsidRDefault="00326D1E" w:rsidP="00A172F0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B19A2">
              <w:rPr>
                <w:rFonts w:ascii="Times New Roman" w:hAnsi="Times New Roman"/>
                <w:sz w:val="20"/>
                <w:szCs w:val="20"/>
                <w:lang w:val="ro-RO"/>
              </w:rPr>
              <w:t>Nadia-Cerasela Aniței, Dreptul familiei, Ed. Universul Juridic, București, 2024.</w:t>
            </w:r>
          </w:p>
        </w:tc>
      </w:tr>
      <w:tr w:rsidR="00326D1E" w:rsidRPr="00675224" w14:paraId="6951172A" w14:textId="77777777" w:rsidTr="00F8352C">
        <w:trPr>
          <w:trHeight w:val="230"/>
        </w:trPr>
        <w:tc>
          <w:tcPr>
            <w:tcW w:w="9634" w:type="dxa"/>
            <w:gridSpan w:val="4"/>
          </w:tcPr>
          <w:p w14:paraId="7627A0CF" w14:textId="77777777" w:rsidR="00326D1E" w:rsidRPr="00F409E0" w:rsidRDefault="00326D1E" w:rsidP="00A172F0">
            <w:pPr>
              <w:pStyle w:val="TableParagraph"/>
              <w:spacing w:line="210" w:lineRule="exact"/>
              <w:ind w:left="102"/>
              <w:rPr>
                <w:sz w:val="20"/>
                <w:szCs w:val="20"/>
                <w:lang w:val="ro-RO"/>
              </w:rPr>
            </w:pPr>
          </w:p>
        </w:tc>
      </w:tr>
    </w:tbl>
    <w:p w14:paraId="6B675B4C" w14:textId="77777777" w:rsidR="00CF695C" w:rsidRPr="00675224" w:rsidRDefault="00CF695C" w:rsidP="00CF695C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675224" w:rsidRPr="00675224" w14:paraId="25596EE4" w14:textId="77777777" w:rsidTr="00F8352C">
        <w:trPr>
          <w:trHeight w:val="215"/>
        </w:trPr>
        <w:tc>
          <w:tcPr>
            <w:tcW w:w="4957" w:type="dxa"/>
          </w:tcPr>
          <w:p w14:paraId="77265330" w14:textId="77777777" w:rsidR="00CF695C" w:rsidRPr="00675224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4525DE3" w14:textId="77777777" w:rsidR="00CF695C" w:rsidRPr="00675224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36E89446" w14:textId="77777777" w:rsidR="00CF695C" w:rsidRPr="00675224" w:rsidRDefault="00CF695C" w:rsidP="004A609A">
            <w:pPr>
              <w:pStyle w:val="TableParagraph"/>
              <w:ind w:left="229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138D0DDC" w14:textId="77777777" w:rsidR="00CF695C" w:rsidRPr="00675224" w:rsidRDefault="00CF695C" w:rsidP="004A609A">
            <w:pPr>
              <w:pStyle w:val="TableParagraph"/>
              <w:ind w:left="546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Observații</w:t>
            </w:r>
          </w:p>
        </w:tc>
      </w:tr>
      <w:tr w:rsidR="005425E4" w:rsidRPr="00DD0A47" w14:paraId="405FD03A" w14:textId="77777777" w:rsidTr="00F8352C">
        <w:trPr>
          <w:trHeight w:val="228"/>
        </w:trPr>
        <w:tc>
          <w:tcPr>
            <w:tcW w:w="4957" w:type="dxa"/>
          </w:tcPr>
          <w:p w14:paraId="72FFDC9E" w14:textId="45001237" w:rsidR="005425E4" w:rsidRPr="002E743A" w:rsidRDefault="005425E4" w:rsidP="005425E4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Sem. 1 Analiză speță cu element de extraneitate cu privire la logodnă</w:t>
            </w:r>
          </w:p>
        </w:tc>
        <w:tc>
          <w:tcPr>
            <w:tcW w:w="789" w:type="dxa"/>
          </w:tcPr>
          <w:p w14:paraId="5CBF97A7" w14:textId="19550ED9" w:rsidR="005425E4" w:rsidRPr="002E743A" w:rsidRDefault="005425E4" w:rsidP="005425E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870" w:type="dxa"/>
          </w:tcPr>
          <w:p w14:paraId="3D29BE0E" w14:textId="4BE85CEF" w:rsidR="005425E4" w:rsidRPr="005425E4" w:rsidRDefault="005425E4" w:rsidP="005425E4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25E4">
              <w:rPr>
                <w:rFonts w:ascii="Times New Roman" w:hAnsi="Times New Roman"/>
                <w:sz w:val="20"/>
                <w:szCs w:val="20"/>
              </w:rPr>
              <w:t xml:space="preserve">Conversația,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simularea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exemplificarea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discuții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analiză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termeni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concepte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 pe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baza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prezentărilor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2018" w:type="dxa"/>
          </w:tcPr>
          <w:p w14:paraId="056CF781" w14:textId="2C420E1F" w:rsidR="005425E4" w:rsidRPr="005425E4" w:rsidRDefault="005425E4" w:rsidP="005425E4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20AEB">
              <w:rPr>
                <w:rFonts w:ascii="Times New Roman" w:hAnsi="Times New Roman"/>
                <w:sz w:val="20"/>
                <w:szCs w:val="20"/>
                <w:lang w:val="ro-RO"/>
              </w:rPr>
              <w:t>Conversația va fi interactivă, de-a lungul activității studenții fiind implicați prin</w:t>
            </w:r>
            <w:r w:rsidRPr="00220AEB">
              <w:rPr>
                <w:sz w:val="20"/>
                <w:szCs w:val="20"/>
                <w:lang w:val="ro-RO"/>
              </w:rPr>
              <w:t xml:space="preserve"> </w:t>
            </w:r>
            <w:r w:rsidRPr="00220AEB">
              <w:rPr>
                <w:rFonts w:ascii="Times New Roman" w:hAnsi="Times New Roman"/>
                <w:sz w:val="20"/>
                <w:szCs w:val="20"/>
                <w:lang w:val="ro-RO"/>
              </w:rPr>
              <w:t>solicitarea răspunsului la întrebări</w:t>
            </w:r>
          </w:p>
        </w:tc>
      </w:tr>
      <w:tr w:rsidR="005425E4" w:rsidRPr="00675224" w14:paraId="2D155BAE" w14:textId="77777777" w:rsidTr="00F8352C">
        <w:trPr>
          <w:trHeight w:val="228"/>
        </w:trPr>
        <w:tc>
          <w:tcPr>
            <w:tcW w:w="4957" w:type="dxa"/>
          </w:tcPr>
          <w:p w14:paraId="32CF6B71" w14:textId="58F108E3" w:rsidR="005425E4" w:rsidRPr="002E743A" w:rsidRDefault="005425E4" w:rsidP="005425E4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Sem. 2 Analiză speță cu element de extraneitate cu privire la căsătorie și parteneriate civile</w:t>
            </w:r>
          </w:p>
        </w:tc>
        <w:tc>
          <w:tcPr>
            <w:tcW w:w="789" w:type="dxa"/>
          </w:tcPr>
          <w:p w14:paraId="5A598D84" w14:textId="6F276502" w:rsidR="005425E4" w:rsidRPr="002E743A" w:rsidRDefault="005425E4" w:rsidP="005425E4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870" w:type="dxa"/>
          </w:tcPr>
          <w:p w14:paraId="3896D506" w14:textId="7B59F959" w:rsidR="005425E4" w:rsidRPr="002E743A" w:rsidRDefault="005425E4" w:rsidP="005425E4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ro-RO"/>
              </w:rPr>
            </w:pPr>
            <w:r w:rsidRPr="005425E4">
              <w:rPr>
                <w:rFonts w:ascii="Times New Roman" w:hAnsi="Times New Roman"/>
                <w:sz w:val="20"/>
                <w:szCs w:val="20"/>
              </w:rPr>
              <w:t xml:space="preserve">Conversația,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simularea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exemplificarea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discuții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analiză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termeni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concepte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 pe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baza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prezentărilor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2018" w:type="dxa"/>
          </w:tcPr>
          <w:p w14:paraId="2DD031BE" w14:textId="77777777" w:rsidR="005425E4" w:rsidRPr="00220AEB" w:rsidRDefault="005425E4" w:rsidP="005425E4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20AEB">
              <w:rPr>
                <w:rFonts w:ascii="Times New Roman" w:hAnsi="Times New Roman"/>
                <w:sz w:val="20"/>
                <w:szCs w:val="20"/>
                <w:lang w:val="ro-RO"/>
              </w:rPr>
              <w:t>Conversația va fi interactivă, de-a lungul activității studenții fiind implicați prin solicitarea răspunsului la întrebări</w:t>
            </w:r>
          </w:p>
          <w:p w14:paraId="58075093" w14:textId="77777777" w:rsidR="00735D2A" w:rsidRPr="00735D2A" w:rsidRDefault="00735D2A" w:rsidP="00735D2A">
            <w:pPr>
              <w:widowControl/>
              <w:autoSpaceDE/>
              <w:autoSpaceDN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35D2A">
              <w:rPr>
                <w:rFonts w:ascii="Times New Roman" w:hAnsi="Times New Roman"/>
                <w:sz w:val="20"/>
                <w:szCs w:val="20"/>
                <w:lang w:val="ro-RO"/>
              </w:rPr>
              <w:t>Exercițiul, proiectul/referatul, studiul de caz:</w:t>
            </w:r>
          </w:p>
          <w:p w14:paraId="0D771961" w14:textId="2BAB076C" w:rsidR="00735D2A" w:rsidRPr="002E743A" w:rsidRDefault="00735D2A" w:rsidP="00735D2A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ro-RO"/>
              </w:rPr>
            </w:pPr>
            <w:r w:rsidRPr="00735D2A">
              <w:rPr>
                <w:rFonts w:ascii="Times New Roman" w:hAnsi="Times New Roman"/>
                <w:sz w:val="20"/>
                <w:szCs w:val="20"/>
                <w:lang w:val="ro-RO"/>
              </w:rPr>
              <w:t>Studenții vor analiza studii de caz/ proiecte/referate și vor emite argumentele pro sau contra pertinente</w:t>
            </w:r>
          </w:p>
        </w:tc>
      </w:tr>
      <w:tr w:rsidR="00D25E6F" w:rsidRPr="00675224" w14:paraId="7B485593" w14:textId="77777777" w:rsidTr="00F8352C">
        <w:trPr>
          <w:trHeight w:val="228"/>
        </w:trPr>
        <w:tc>
          <w:tcPr>
            <w:tcW w:w="4957" w:type="dxa"/>
          </w:tcPr>
          <w:p w14:paraId="1656E97B" w14:textId="3CA430B5" w:rsidR="00D25E6F" w:rsidRPr="002E743A" w:rsidRDefault="00D25E6F" w:rsidP="00D25E6F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Sem. 3 Analiză speță cu element de extraneitate cu privire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la divorț</w:t>
            </w:r>
          </w:p>
        </w:tc>
        <w:tc>
          <w:tcPr>
            <w:tcW w:w="789" w:type="dxa"/>
          </w:tcPr>
          <w:p w14:paraId="1F47C67D" w14:textId="555AF72F" w:rsidR="00D25E6F" w:rsidRPr="002E743A" w:rsidRDefault="00D25E6F" w:rsidP="00D25E6F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>2</w:t>
            </w:r>
          </w:p>
        </w:tc>
        <w:tc>
          <w:tcPr>
            <w:tcW w:w="1870" w:type="dxa"/>
          </w:tcPr>
          <w:p w14:paraId="1F9662BC" w14:textId="6E735C87" w:rsidR="00D25E6F" w:rsidRPr="002E743A" w:rsidRDefault="00D25E6F" w:rsidP="00D25E6F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ro-RO"/>
              </w:rPr>
            </w:pPr>
            <w:r w:rsidRPr="005425E4">
              <w:rPr>
                <w:rFonts w:ascii="Times New Roman" w:hAnsi="Times New Roman"/>
                <w:sz w:val="20"/>
                <w:szCs w:val="20"/>
              </w:rPr>
              <w:t xml:space="preserve">Conversația,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lastRenderedPageBreak/>
              <w:t>simularea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exemplificarea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discuții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analiză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termeni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concepte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 pe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baza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prezentărilor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2018" w:type="dxa"/>
          </w:tcPr>
          <w:p w14:paraId="5AB19244" w14:textId="77777777" w:rsidR="00D25E6F" w:rsidRPr="00220AEB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20AEB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 xml:space="preserve">Conversația va fi </w:t>
            </w:r>
            <w:r w:rsidRPr="00220AEB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interactivă, de-a lungul activității studenții fiind implicați prin solicitarea răspunsului la întrebări</w:t>
            </w:r>
          </w:p>
          <w:p w14:paraId="694511D8" w14:textId="77777777" w:rsidR="00D25E6F" w:rsidRPr="00735D2A" w:rsidRDefault="00D25E6F" w:rsidP="00D25E6F">
            <w:pPr>
              <w:widowControl/>
              <w:autoSpaceDE/>
              <w:autoSpaceDN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35D2A">
              <w:rPr>
                <w:rFonts w:ascii="Times New Roman" w:hAnsi="Times New Roman"/>
                <w:sz w:val="20"/>
                <w:szCs w:val="20"/>
                <w:lang w:val="ro-RO"/>
              </w:rPr>
              <w:t>Exercițiul, proiectul/referatul, studiul de caz:</w:t>
            </w:r>
          </w:p>
          <w:p w14:paraId="6756780C" w14:textId="19CA6ED4" w:rsidR="00D25E6F" w:rsidRPr="002E743A" w:rsidRDefault="00D25E6F" w:rsidP="00D25E6F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ro-RO"/>
              </w:rPr>
            </w:pPr>
            <w:r w:rsidRPr="00735D2A">
              <w:rPr>
                <w:rFonts w:ascii="Times New Roman" w:hAnsi="Times New Roman"/>
                <w:sz w:val="20"/>
                <w:szCs w:val="20"/>
                <w:lang w:val="ro-RO"/>
              </w:rPr>
              <w:t>Studenții vor analiza studii de caz/ proiecte/referate și vor emite argumentele pro sau contra pertinente</w:t>
            </w:r>
          </w:p>
        </w:tc>
      </w:tr>
      <w:tr w:rsidR="00D25E6F" w:rsidRPr="00675224" w14:paraId="47AE05C7" w14:textId="77777777" w:rsidTr="00F8352C">
        <w:trPr>
          <w:trHeight w:val="228"/>
        </w:trPr>
        <w:tc>
          <w:tcPr>
            <w:tcW w:w="4957" w:type="dxa"/>
          </w:tcPr>
          <w:p w14:paraId="6DAAA6EC" w14:textId="5D84D8DC" w:rsidR="00D25E6F" w:rsidRPr="002E743A" w:rsidRDefault="00D25E6F" w:rsidP="00D25E6F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Sem. 4 Analiză speță cu element de extraneitate cu privire la autoritatea părintească</w:t>
            </w:r>
          </w:p>
        </w:tc>
        <w:tc>
          <w:tcPr>
            <w:tcW w:w="789" w:type="dxa"/>
          </w:tcPr>
          <w:p w14:paraId="46D2A412" w14:textId="1DC9B0D9" w:rsidR="00D25E6F" w:rsidRPr="002E743A" w:rsidRDefault="00D25E6F" w:rsidP="00D25E6F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870" w:type="dxa"/>
          </w:tcPr>
          <w:p w14:paraId="19ED1597" w14:textId="28C824C7" w:rsidR="00D25E6F" w:rsidRPr="002E743A" w:rsidRDefault="00D25E6F" w:rsidP="00D25E6F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ro-RO"/>
              </w:rPr>
            </w:pPr>
            <w:r w:rsidRPr="005425E4">
              <w:rPr>
                <w:rFonts w:ascii="Times New Roman" w:hAnsi="Times New Roman"/>
                <w:sz w:val="20"/>
                <w:szCs w:val="20"/>
              </w:rPr>
              <w:t xml:space="preserve">Conversația,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simularea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exemplificarea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discuții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analiză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termeni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concepte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 pe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baza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prezentărilor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2018" w:type="dxa"/>
          </w:tcPr>
          <w:p w14:paraId="2137BCC3" w14:textId="77777777" w:rsidR="00D25E6F" w:rsidRPr="00220AEB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20AEB">
              <w:rPr>
                <w:rFonts w:ascii="Times New Roman" w:hAnsi="Times New Roman"/>
                <w:sz w:val="20"/>
                <w:szCs w:val="20"/>
                <w:lang w:val="ro-RO"/>
              </w:rPr>
              <w:t>Conversația va fi interactivă, de-a lungul activității studenții fiind implicați prin solicitarea răspunsului la întrebări</w:t>
            </w:r>
          </w:p>
          <w:p w14:paraId="72514FD7" w14:textId="77777777" w:rsidR="00D25E6F" w:rsidRPr="00735D2A" w:rsidRDefault="00D25E6F" w:rsidP="00D25E6F">
            <w:pPr>
              <w:widowControl/>
              <w:autoSpaceDE/>
              <w:autoSpaceDN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35D2A">
              <w:rPr>
                <w:rFonts w:ascii="Times New Roman" w:hAnsi="Times New Roman"/>
                <w:sz w:val="20"/>
                <w:szCs w:val="20"/>
                <w:lang w:val="ro-RO"/>
              </w:rPr>
              <w:t>Exercițiul, proiectul/referatul, studiul de caz:</w:t>
            </w:r>
          </w:p>
          <w:p w14:paraId="37620D89" w14:textId="3470E47E" w:rsidR="00D25E6F" w:rsidRPr="002E743A" w:rsidRDefault="00D25E6F" w:rsidP="00D25E6F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ro-RO"/>
              </w:rPr>
            </w:pPr>
            <w:r w:rsidRPr="00735D2A">
              <w:rPr>
                <w:rFonts w:ascii="Times New Roman" w:hAnsi="Times New Roman"/>
                <w:sz w:val="20"/>
                <w:szCs w:val="20"/>
                <w:lang w:val="ro-RO"/>
              </w:rPr>
              <w:t>Studenții vor analiza studii de caz/ proiecte/referate și vor emite argumentele pro sau contra pertinente</w:t>
            </w:r>
          </w:p>
        </w:tc>
      </w:tr>
      <w:tr w:rsidR="00D25E6F" w:rsidRPr="00675224" w14:paraId="065A1E44" w14:textId="77777777" w:rsidTr="00F8352C">
        <w:trPr>
          <w:trHeight w:val="228"/>
        </w:trPr>
        <w:tc>
          <w:tcPr>
            <w:tcW w:w="4957" w:type="dxa"/>
          </w:tcPr>
          <w:p w14:paraId="609DC1FA" w14:textId="22248136" w:rsidR="00D25E6F" w:rsidRPr="002E743A" w:rsidRDefault="00D25E6F" w:rsidP="00D25E6F">
            <w:pPr>
              <w:pStyle w:val="TableParagraph"/>
              <w:spacing w:line="209" w:lineRule="exact"/>
              <w:ind w:left="102"/>
              <w:rPr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Sem. 5 Analiză speță cu element de extraneitate cu privire la adopție</w:t>
            </w:r>
          </w:p>
        </w:tc>
        <w:tc>
          <w:tcPr>
            <w:tcW w:w="789" w:type="dxa"/>
          </w:tcPr>
          <w:p w14:paraId="1F2787A9" w14:textId="5D924873" w:rsidR="00D25E6F" w:rsidRPr="002E743A" w:rsidRDefault="00D25E6F" w:rsidP="00D25E6F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870" w:type="dxa"/>
          </w:tcPr>
          <w:p w14:paraId="4A8C3131" w14:textId="47CD82EE" w:rsidR="00D25E6F" w:rsidRPr="002E743A" w:rsidRDefault="00D25E6F" w:rsidP="00D25E6F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ro-RO"/>
              </w:rPr>
            </w:pPr>
            <w:r w:rsidRPr="005425E4">
              <w:rPr>
                <w:rFonts w:ascii="Times New Roman" w:hAnsi="Times New Roman"/>
                <w:sz w:val="20"/>
                <w:szCs w:val="20"/>
              </w:rPr>
              <w:t xml:space="preserve">Conversația,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simularea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exemplificarea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discuții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analiză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termeni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concepte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 pe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baza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prezentărilor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2018" w:type="dxa"/>
          </w:tcPr>
          <w:p w14:paraId="3224D2D5" w14:textId="77777777" w:rsidR="00D25E6F" w:rsidRPr="00220AEB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20AEB">
              <w:rPr>
                <w:rFonts w:ascii="Times New Roman" w:hAnsi="Times New Roman"/>
                <w:sz w:val="20"/>
                <w:szCs w:val="20"/>
                <w:lang w:val="ro-RO"/>
              </w:rPr>
              <w:t>Conversația va fi interactivă, de-a lungul activității studenții fiind implicați prin solicitarea răspunsului la întrebări</w:t>
            </w:r>
          </w:p>
          <w:p w14:paraId="49B8FE35" w14:textId="77777777" w:rsidR="00D25E6F" w:rsidRPr="00735D2A" w:rsidRDefault="00D25E6F" w:rsidP="00D25E6F">
            <w:pPr>
              <w:widowControl/>
              <w:autoSpaceDE/>
              <w:autoSpaceDN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35D2A">
              <w:rPr>
                <w:rFonts w:ascii="Times New Roman" w:hAnsi="Times New Roman"/>
                <w:sz w:val="20"/>
                <w:szCs w:val="20"/>
                <w:lang w:val="ro-RO"/>
              </w:rPr>
              <w:t>Exercițiul, proiectul/referatul, studiul de caz:</w:t>
            </w:r>
          </w:p>
          <w:p w14:paraId="7F47F39F" w14:textId="58FD265F" w:rsidR="00D25E6F" w:rsidRPr="002E743A" w:rsidRDefault="00D25E6F" w:rsidP="00D25E6F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ro-RO"/>
              </w:rPr>
            </w:pPr>
            <w:r w:rsidRPr="00735D2A">
              <w:rPr>
                <w:rFonts w:ascii="Times New Roman" w:hAnsi="Times New Roman"/>
                <w:sz w:val="20"/>
                <w:szCs w:val="20"/>
                <w:lang w:val="ro-RO"/>
              </w:rPr>
              <w:t>Studenții vor analiza studii de caz/ proiecte/referate și vor emite argumentele pro sau contra pertinente</w:t>
            </w:r>
          </w:p>
        </w:tc>
      </w:tr>
      <w:tr w:rsidR="00D25E6F" w:rsidRPr="00675224" w14:paraId="4A4EA475" w14:textId="77777777" w:rsidTr="00F8352C">
        <w:trPr>
          <w:trHeight w:val="228"/>
        </w:trPr>
        <w:tc>
          <w:tcPr>
            <w:tcW w:w="4957" w:type="dxa"/>
          </w:tcPr>
          <w:p w14:paraId="36C41C09" w14:textId="76908AAA" w:rsidR="00D25E6F" w:rsidRPr="002E743A" w:rsidRDefault="00D25E6F" w:rsidP="00D25E6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Sem. 6 Analiză speță cu element de extraneitate cu privire la obligația legală de întreținere</w:t>
            </w:r>
          </w:p>
        </w:tc>
        <w:tc>
          <w:tcPr>
            <w:tcW w:w="789" w:type="dxa"/>
          </w:tcPr>
          <w:p w14:paraId="1C744C61" w14:textId="4FF258E4" w:rsidR="00D25E6F" w:rsidRPr="002E743A" w:rsidRDefault="00D25E6F" w:rsidP="00D25E6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870" w:type="dxa"/>
          </w:tcPr>
          <w:p w14:paraId="34A2E72D" w14:textId="645700B0" w:rsidR="00D25E6F" w:rsidRPr="002E743A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25E4">
              <w:rPr>
                <w:rFonts w:ascii="Times New Roman" w:hAnsi="Times New Roman"/>
                <w:sz w:val="20"/>
                <w:szCs w:val="20"/>
              </w:rPr>
              <w:t xml:space="preserve">Conversația,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simularea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exemplificarea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discuții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analiză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termeni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concepte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 pe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baza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prezentărilor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2018" w:type="dxa"/>
          </w:tcPr>
          <w:p w14:paraId="78C242D7" w14:textId="77777777" w:rsidR="00D25E6F" w:rsidRPr="00220AEB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20AEB">
              <w:rPr>
                <w:rFonts w:ascii="Times New Roman" w:hAnsi="Times New Roman"/>
                <w:sz w:val="20"/>
                <w:szCs w:val="20"/>
                <w:lang w:val="ro-RO"/>
              </w:rPr>
              <w:t>Conversația va fi interactivă, de-a lungul activității studenții fiind implicați prin solicitarea răspunsului la întrebări</w:t>
            </w:r>
          </w:p>
          <w:p w14:paraId="4F8B2951" w14:textId="77777777" w:rsidR="00D25E6F" w:rsidRPr="00735D2A" w:rsidRDefault="00D25E6F" w:rsidP="00D25E6F">
            <w:pPr>
              <w:widowControl/>
              <w:autoSpaceDE/>
              <w:autoSpaceDN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35D2A">
              <w:rPr>
                <w:rFonts w:ascii="Times New Roman" w:hAnsi="Times New Roman"/>
                <w:sz w:val="20"/>
                <w:szCs w:val="20"/>
                <w:lang w:val="ro-RO"/>
              </w:rPr>
              <w:t>Exercițiul, proiectul/referatul, studiul de caz:</w:t>
            </w:r>
          </w:p>
          <w:p w14:paraId="688B7D31" w14:textId="28BCE1F8" w:rsidR="00D25E6F" w:rsidRPr="002E743A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35D2A">
              <w:rPr>
                <w:rFonts w:ascii="Times New Roman" w:hAnsi="Times New Roman"/>
                <w:sz w:val="20"/>
                <w:szCs w:val="20"/>
                <w:lang w:val="ro-RO"/>
              </w:rPr>
              <w:t>Studenții vor analiza studii de caz/ proiecte/referate și vor emite argumentele pro sau contra pertinente</w:t>
            </w:r>
          </w:p>
        </w:tc>
      </w:tr>
      <w:tr w:rsidR="00D25E6F" w:rsidRPr="00675224" w14:paraId="2D7DCB94" w14:textId="77777777" w:rsidTr="00F8352C">
        <w:trPr>
          <w:trHeight w:val="230"/>
        </w:trPr>
        <w:tc>
          <w:tcPr>
            <w:tcW w:w="4957" w:type="dxa"/>
          </w:tcPr>
          <w:p w14:paraId="4607E64F" w14:textId="6A89EB53" w:rsidR="00D25E6F" w:rsidRPr="002E743A" w:rsidRDefault="00D25E6F" w:rsidP="00D25E6F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Sem. 7 Analiză speță cu element de extraneitate cu privire la răpirea internațională de copii</w:t>
            </w:r>
          </w:p>
        </w:tc>
        <w:tc>
          <w:tcPr>
            <w:tcW w:w="789" w:type="dxa"/>
          </w:tcPr>
          <w:p w14:paraId="381B3B51" w14:textId="1F48F8FF" w:rsidR="00D25E6F" w:rsidRPr="002E743A" w:rsidRDefault="00D25E6F" w:rsidP="00D25E6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870" w:type="dxa"/>
          </w:tcPr>
          <w:p w14:paraId="07BF6B5F" w14:textId="34459E01" w:rsidR="00D25E6F" w:rsidRPr="002E743A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25E4">
              <w:rPr>
                <w:rFonts w:ascii="Times New Roman" w:hAnsi="Times New Roman"/>
                <w:sz w:val="20"/>
                <w:szCs w:val="20"/>
              </w:rPr>
              <w:t xml:space="preserve">Conversația,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simularea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exemplificarea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discuții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analiză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termeni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concepte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 pe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baza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425E4">
              <w:rPr>
                <w:rFonts w:ascii="Times New Roman" w:hAnsi="Times New Roman"/>
                <w:sz w:val="20"/>
                <w:szCs w:val="20"/>
              </w:rPr>
              <w:t>prezentărilor</w:t>
            </w:r>
            <w:proofErr w:type="spellEnd"/>
            <w:r w:rsidRPr="005425E4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2018" w:type="dxa"/>
          </w:tcPr>
          <w:p w14:paraId="6DCB5784" w14:textId="77777777" w:rsidR="00D25E6F" w:rsidRPr="00220AEB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20AEB">
              <w:rPr>
                <w:rFonts w:ascii="Times New Roman" w:hAnsi="Times New Roman"/>
                <w:sz w:val="20"/>
                <w:szCs w:val="20"/>
                <w:lang w:val="ro-RO"/>
              </w:rPr>
              <w:t>Conversația va fi interactivă, de-a lungul activității studenții fiind implicați prin solicitarea răspunsului la întrebări</w:t>
            </w:r>
          </w:p>
          <w:p w14:paraId="2CE943E9" w14:textId="77777777" w:rsidR="00D25E6F" w:rsidRPr="00735D2A" w:rsidRDefault="00D25E6F" w:rsidP="00D25E6F">
            <w:pPr>
              <w:widowControl/>
              <w:autoSpaceDE/>
              <w:autoSpaceDN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35D2A">
              <w:rPr>
                <w:rFonts w:ascii="Times New Roman" w:hAnsi="Times New Roman"/>
                <w:sz w:val="20"/>
                <w:szCs w:val="20"/>
                <w:lang w:val="ro-RO"/>
              </w:rPr>
              <w:t>Exercițiul, proiectul/referatul, studiul de caz:</w:t>
            </w:r>
          </w:p>
          <w:p w14:paraId="5586BFED" w14:textId="0BDF1D49" w:rsidR="00D25E6F" w:rsidRPr="002E743A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35D2A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Studenții vor analiza studii de caz/ </w:t>
            </w:r>
            <w:r w:rsidRPr="00735D2A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proiecte/referate și vor emite argumentele pro sau contra pertinente</w:t>
            </w:r>
          </w:p>
        </w:tc>
      </w:tr>
      <w:tr w:rsidR="00D25E6F" w:rsidRPr="00675224" w14:paraId="3320F5C9" w14:textId="77777777" w:rsidTr="00F8352C">
        <w:trPr>
          <w:trHeight w:val="215"/>
        </w:trPr>
        <w:tc>
          <w:tcPr>
            <w:tcW w:w="9634" w:type="dxa"/>
            <w:gridSpan w:val="4"/>
          </w:tcPr>
          <w:p w14:paraId="4DF7B67F" w14:textId="77777777" w:rsidR="00D25E6F" w:rsidRPr="00675224" w:rsidRDefault="00D25E6F" w:rsidP="00D25E6F">
            <w:pPr>
              <w:pStyle w:val="TableParagraph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lastRenderedPageBreak/>
              <w:t>Bibliografie minimală recomandată</w:t>
            </w:r>
          </w:p>
        </w:tc>
      </w:tr>
      <w:tr w:rsidR="00D25E6F" w:rsidRPr="00DD0A47" w14:paraId="1FD6D909" w14:textId="77777777" w:rsidTr="00F8352C">
        <w:trPr>
          <w:trHeight w:val="230"/>
        </w:trPr>
        <w:tc>
          <w:tcPr>
            <w:tcW w:w="9634" w:type="dxa"/>
            <w:gridSpan w:val="4"/>
          </w:tcPr>
          <w:p w14:paraId="1281FD15" w14:textId="53729F98" w:rsidR="00D25E6F" w:rsidRPr="002E743A" w:rsidRDefault="00DB76DC" w:rsidP="00D25E6F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Dumitrița Florea, Dreptul familiei în Uniunea Europeană, note de curs, 2025;</w:t>
            </w:r>
          </w:p>
        </w:tc>
      </w:tr>
      <w:tr w:rsidR="00D25E6F" w:rsidRPr="00675224" w14:paraId="5C3EC999" w14:textId="77777777" w:rsidTr="00F8352C">
        <w:trPr>
          <w:trHeight w:val="230"/>
        </w:trPr>
        <w:tc>
          <w:tcPr>
            <w:tcW w:w="9634" w:type="dxa"/>
            <w:gridSpan w:val="4"/>
          </w:tcPr>
          <w:p w14:paraId="445717F4" w14:textId="1A258974" w:rsidR="00D25E6F" w:rsidRPr="002E743A" w:rsidRDefault="00DB76DC" w:rsidP="00D25E6F">
            <w:pPr>
              <w:pStyle w:val="TableParagraph"/>
              <w:spacing w:line="210" w:lineRule="exact"/>
              <w:ind w:left="102"/>
              <w:rPr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Daniel Dumitru Bratu, Familia în dreptul intern și internațional, Ed. Hamangiu, București, 2018;</w:t>
            </w:r>
          </w:p>
        </w:tc>
      </w:tr>
      <w:tr w:rsidR="00D25E6F" w:rsidRPr="00675224" w14:paraId="6B756A27" w14:textId="77777777" w:rsidTr="00F8352C">
        <w:trPr>
          <w:trHeight w:val="230"/>
        </w:trPr>
        <w:tc>
          <w:tcPr>
            <w:tcW w:w="9634" w:type="dxa"/>
            <w:gridSpan w:val="4"/>
          </w:tcPr>
          <w:p w14:paraId="09CF2970" w14:textId="3E145D2E" w:rsidR="00D25E6F" w:rsidRPr="002E743A" w:rsidRDefault="00095CE2" w:rsidP="00D25E6F">
            <w:pPr>
              <w:pStyle w:val="TableParagraph"/>
              <w:spacing w:line="210" w:lineRule="exact"/>
              <w:ind w:left="102"/>
              <w:rPr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Ioana Nicolae, Dreptul familiei în context național și în raporturile de drept internațional privat, Ed. Hamangiu, București, 2014;</w:t>
            </w:r>
          </w:p>
        </w:tc>
      </w:tr>
    </w:tbl>
    <w:p w14:paraId="1050EFE9" w14:textId="77777777" w:rsidR="00CF695C" w:rsidRPr="00675224" w:rsidRDefault="00CF695C" w:rsidP="00CF695C">
      <w:pPr>
        <w:pStyle w:val="BodyText"/>
        <w:spacing w:before="2"/>
        <w:rPr>
          <w:b/>
          <w:sz w:val="19"/>
          <w:lang w:val="ro-RO"/>
        </w:rPr>
      </w:pPr>
    </w:p>
    <w:p w14:paraId="0C10759F" w14:textId="77777777" w:rsidR="00CF695C" w:rsidRPr="00675224" w:rsidRDefault="00CF695C" w:rsidP="00CF695C">
      <w:pPr>
        <w:pStyle w:val="BodyText"/>
        <w:spacing w:before="7"/>
        <w:rPr>
          <w:b/>
          <w:sz w:val="8"/>
          <w:lang w:val="ro-RO"/>
        </w:rPr>
      </w:pPr>
    </w:p>
    <w:p w14:paraId="6E7CFC2C" w14:textId="77777777" w:rsidR="00CF695C" w:rsidRPr="00675224" w:rsidRDefault="00CF695C" w:rsidP="00CF695C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contextualSpacing w:val="0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675224" w:rsidRPr="00675224" w14:paraId="0A9B9DBF" w14:textId="77777777" w:rsidTr="00F8352C">
        <w:trPr>
          <w:trHeight w:val="549"/>
        </w:trPr>
        <w:tc>
          <w:tcPr>
            <w:tcW w:w="1490" w:type="dxa"/>
          </w:tcPr>
          <w:p w14:paraId="4BE312A7" w14:textId="77777777" w:rsidR="00CF695C" w:rsidRPr="00675224" w:rsidRDefault="00CF695C" w:rsidP="004A609A">
            <w:pPr>
              <w:pStyle w:val="TableParagraph"/>
              <w:spacing w:before="165" w:line="240" w:lineRule="auto"/>
              <w:ind w:left="246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614F7572" w14:textId="77777777" w:rsidR="00CF695C" w:rsidRPr="00675224" w:rsidRDefault="00CF695C" w:rsidP="004A609A">
            <w:pPr>
              <w:pStyle w:val="TableParagraph"/>
              <w:spacing w:before="165" w:line="240" w:lineRule="auto"/>
              <w:ind w:left="1178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40597C04" w14:textId="77777777" w:rsidR="00CF695C" w:rsidRPr="00675224" w:rsidRDefault="00CF695C" w:rsidP="00F8352C">
            <w:pPr>
              <w:pStyle w:val="TableParagraph"/>
              <w:spacing w:before="165" w:line="240" w:lineRule="auto"/>
              <w:ind w:left="81"/>
              <w:jc w:val="center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43F78AFB" w14:textId="77777777" w:rsidR="00CF695C" w:rsidRPr="00675224" w:rsidRDefault="00CF695C" w:rsidP="004A609A">
            <w:pPr>
              <w:pStyle w:val="TableParagraph"/>
              <w:spacing w:before="57" w:line="249" w:lineRule="auto"/>
              <w:ind w:left="564" w:hanging="420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Pondere din nota finală</w:t>
            </w:r>
          </w:p>
        </w:tc>
      </w:tr>
      <w:tr w:rsidR="00190A6D" w:rsidRPr="00675224" w14:paraId="4D0A5E89" w14:textId="77777777" w:rsidTr="00F8352C">
        <w:trPr>
          <w:trHeight w:val="244"/>
        </w:trPr>
        <w:tc>
          <w:tcPr>
            <w:tcW w:w="1490" w:type="dxa"/>
          </w:tcPr>
          <w:p w14:paraId="0EFF64B5" w14:textId="77777777" w:rsidR="00190A6D" w:rsidRPr="00675224" w:rsidRDefault="00190A6D" w:rsidP="00190A6D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5A00970E" w14:textId="77777777" w:rsidR="00190A6D" w:rsidRPr="00220AEB" w:rsidRDefault="00190A6D" w:rsidP="00190A6D">
            <w:pPr>
              <w:jc w:val="both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20AEB">
              <w:rPr>
                <w:rFonts w:ascii="Times New Roman" w:hAnsi="Times New Roman"/>
                <w:sz w:val="20"/>
                <w:szCs w:val="20"/>
                <w:lang w:val="pt-BR"/>
              </w:rPr>
              <w:t>- cunoașterea conceptelor și principiilor fundamentale de organizare și funcționare a structurilor administrative (CP1);</w:t>
            </w:r>
          </w:p>
          <w:p w14:paraId="76C72FB2" w14:textId="63AFD857" w:rsidR="00190A6D" w:rsidRPr="00675224" w:rsidRDefault="00190A6D" w:rsidP="00190A6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6"/>
                <w:lang w:val="ro-RO"/>
              </w:rPr>
            </w:pPr>
            <w:r w:rsidRPr="00B150E5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B150E5">
              <w:rPr>
                <w:rFonts w:ascii="Times New Roman" w:hAnsi="Times New Roman"/>
                <w:sz w:val="20"/>
                <w:szCs w:val="20"/>
              </w:rPr>
              <w:t>capacitatea</w:t>
            </w:r>
            <w:proofErr w:type="spellEnd"/>
            <w:r w:rsidRPr="00B150E5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B150E5">
              <w:rPr>
                <w:rFonts w:ascii="Times New Roman" w:hAnsi="Times New Roman"/>
                <w:sz w:val="20"/>
                <w:szCs w:val="20"/>
              </w:rPr>
              <w:t>identificare</w:t>
            </w:r>
            <w:proofErr w:type="spellEnd"/>
            <w:r w:rsidRPr="00B150E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150E5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B150E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150E5">
              <w:rPr>
                <w:rFonts w:ascii="Times New Roman" w:hAnsi="Times New Roman"/>
                <w:sz w:val="20"/>
                <w:szCs w:val="20"/>
              </w:rPr>
              <w:t>aplicare</w:t>
            </w:r>
            <w:proofErr w:type="spellEnd"/>
            <w:r w:rsidRPr="00B150E5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B150E5">
              <w:rPr>
                <w:rFonts w:ascii="Times New Roman" w:hAnsi="Times New Roman"/>
                <w:sz w:val="20"/>
                <w:szCs w:val="20"/>
              </w:rPr>
              <w:t>dispozițiilor</w:t>
            </w:r>
            <w:proofErr w:type="spellEnd"/>
            <w:r w:rsidRPr="00B150E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150E5">
              <w:rPr>
                <w:rFonts w:ascii="Times New Roman" w:hAnsi="Times New Roman"/>
                <w:sz w:val="20"/>
                <w:szCs w:val="20"/>
              </w:rPr>
              <w:t>legale</w:t>
            </w:r>
            <w:proofErr w:type="spellEnd"/>
            <w:r w:rsidRPr="00B150E5"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B150E5">
              <w:rPr>
                <w:rFonts w:ascii="Times New Roman" w:hAnsi="Times New Roman"/>
                <w:sz w:val="20"/>
                <w:szCs w:val="20"/>
              </w:rPr>
              <w:t>privire</w:t>
            </w:r>
            <w:proofErr w:type="spellEnd"/>
            <w:r w:rsidRPr="00B150E5">
              <w:rPr>
                <w:rFonts w:ascii="Times New Roman" w:hAnsi="Times New Roman"/>
                <w:sz w:val="20"/>
                <w:szCs w:val="20"/>
              </w:rPr>
              <w:t xml:space="preserve"> la </w:t>
            </w:r>
            <w:proofErr w:type="spellStart"/>
            <w:r w:rsidRPr="00B150E5">
              <w:rPr>
                <w:rFonts w:ascii="Times New Roman" w:hAnsi="Times New Roman"/>
                <w:sz w:val="20"/>
                <w:szCs w:val="20"/>
              </w:rPr>
              <w:t>sistemul</w:t>
            </w:r>
            <w:proofErr w:type="spellEnd"/>
            <w:r w:rsidRPr="00B150E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150E5">
              <w:rPr>
                <w:rFonts w:ascii="Times New Roman" w:hAnsi="Times New Roman"/>
                <w:sz w:val="20"/>
                <w:szCs w:val="20"/>
              </w:rPr>
              <w:t>administrativ</w:t>
            </w:r>
            <w:proofErr w:type="spellEnd"/>
            <w:r w:rsidRPr="00B150E5">
              <w:rPr>
                <w:rFonts w:ascii="Times New Roman" w:hAnsi="Times New Roman"/>
                <w:sz w:val="20"/>
                <w:szCs w:val="20"/>
              </w:rPr>
              <w:t xml:space="preserve"> (CP2);</w:t>
            </w:r>
          </w:p>
        </w:tc>
        <w:tc>
          <w:tcPr>
            <w:tcW w:w="2405" w:type="dxa"/>
          </w:tcPr>
          <w:p w14:paraId="527DA57E" w14:textId="6C0B5CCA" w:rsidR="00190A6D" w:rsidRPr="00675224" w:rsidRDefault="00190A6D" w:rsidP="00190A6D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6"/>
                <w:lang w:val="ro-RO"/>
              </w:rPr>
            </w:pPr>
            <w:r w:rsidRPr="00B150E5">
              <w:rPr>
                <w:rFonts w:ascii="Times New Roman" w:hAnsi="Times New Roman"/>
                <w:sz w:val="20"/>
                <w:szCs w:val="20"/>
              </w:rPr>
              <w:t xml:space="preserve">Examen </w:t>
            </w:r>
            <w:proofErr w:type="spellStart"/>
            <w:r w:rsidRPr="00B150E5">
              <w:rPr>
                <w:rFonts w:ascii="Times New Roman" w:hAnsi="Times New Roman"/>
                <w:sz w:val="20"/>
                <w:szCs w:val="20"/>
              </w:rPr>
              <w:t>scris</w:t>
            </w:r>
            <w:proofErr w:type="spellEnd"/>
          </w:p>
        </w:tc>
        <w:tc>
          <w:tcPr>
            <w:tcW w:w="1558" w:type="dxa"/>
          </w:tcPr>
          <w:p w14:paraId="3942A6EB" w14:textId="0AF3B3C3" w:rsidR="00190A6D" w:rsidRPr="00675224" w:rsidRDefault="00190A6D" w:rsidP="00190A6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6"/>
                <w:lang w:val="ro-RO"/>
              </w:rPr>
            </w:pPr>
            <w:r w:rsidRPr="00B150E5">
              <w:rPr>
                <w:rFonts w:ascii="Times New Roman" w:hAnsi="Times New Roman"/>
                <w:b/>
                <w:sz w:val="20"/>
                <w:szCs w:val="20"/>
              </w:rPr>
              <w:t>50%</w:t>
            </w:r>
          </w:p>
        </w:tc>
      </w:tr>
      <w:tr w:rsidR="00190A6D" w:rsidRPr="00675224" w14:paraId="2EFD67D7" w14:textId="77777777" w:rsidTr="00F8352C">
        <w:trPr>
          <w:trHeight w:val="246"/>
        </w:trPr>
        <w:tc>
          <w:tcPr>
            <w:tcW w:w="1490" w:type="dxa"/>
          </w:tcPr>
          <w:p w14:paraId="21D98D75" w14:textId="77777777" w:rsidR="00190A6D" w:rsidRPr="00675224" w:rsidRDefault="00190A6D" w:rsidP="00190A6D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4243F56A" w14:textId="45847F6D" w:rsidR="00190A6D" w:rsidRPr="00220AEB" w:rsidRDefault="00190A6D" w:rsidP="00190A6D">
            <w:pPr>
              <w:jc w:val="both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20AEB">
              <w:rPr>
                <w:rFonts w:ascii="Times New Roman" w:hAnsi="Times New Roman"/>
                <w:sz w:val="20"/>
                <w:szCs w:val="20"/>
                <w:lang w:val="pt-BR"/>
              </w:rPr>
              <w:t>- cunoașterea conceptelor și principiilor fundamentale de organizare și funcționare a structurilor administrative (CP5);</w:t>
            </w:r>
          </w:p>
          <w:p w14:paraId="442AB87A" w14:textId="77777777" w:rsidR="00190A6D" w:rsidRPr="00220AEB" w:rsidRDefault="00190A6D" w:rsidP="00190A6D">
            <w:pPr>
              <w:jc w:val="both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20AEB">
              <w:rPr>
                <w:rFonts w:ascii="Times New Roman" w:hAnsi="Times New Roman"/>
                <w:sz w:val="20"/>
                <w:szCs w:val="20"/>
                <w:lang w:val="pt-BR"/>
              </w:rPr>
              <w:t>- capacitatea de identificare și aplicare a dispozițiilor legale cu privire la sistemul administrativ (CP2);</w:t>
            </w:r>
          </w:p>
          <w:p w14:paraId="32147342" w14:textId="2F546C2F" w:rsidR="00190A6D" w:rsidRPr="00675224" w:rsidRDefault="00190A6D" w:rsidP="00190A6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6"/>
                <w:lang w:val="ro-RO"/>
              </w:rPr>
            </w:pPr>
            <w:r w:rsidRPr="00220AEB">
              <w:rPr>
                <w:rFonts w:ascii="Times New Roman" w:hAnsi="Times New Roman"/>
                <w:sz w:val="20"/>
                <w:szCs w:val="20"/>
                <w:lang w:val="pt-BR"/>
              </w:rPr>
              <w:t>- abilitatea de îndeplinire la termen, în mod riguros, eficient și responsabil, a sarcinilor profesionale, cu respectarea principiilor etice și a deontologiei profesionale (CT1, CT2);</w:t>
            </w:r>
          </w:p>
        </w:tc>
        <w:tc>
          <w:tcPr>
            <w:tcW w:w="2405" w:type="dxa"/>
          </w:tcPr>
          <w:p w14:paraId="559675D4" w14:textId="6BB409DB" w:rsidR="00190A6D" w:rsidRPr="00675224" w:rsidRDefault="00190A6D" w:rsidP="00190A6D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6"/>
                <w:lang w:val="ro-RO"/>
              </w:rPr>
            </w:pPr>
            <w:r w:rsidRPr="00220AEB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Evaluare continuă</w:t>
            </w:r>
            <w:r w:rsidRPr="00220AEB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r w:rsidRPr="00220AEB">
              <w:rPr>
                <w:rFonts w:ascii="Times New Roman" w:hAnsi="Times New Roman"/>
                <w:sz w:val="20"/>
                <w:szCs w:val="20"/>
                <w:lang w:val="ro-RO"/>
              </w:rPr>
              <w:t>pe parcursul semestrului orale și scrise (pe baza testelor-grilă şi activităţilor individuale şi de grup susţinute în cadrul seminariilor: sarcini de grup, studiu individual, studiu de caz, comentariu de text, referat, aplicaţii practice)</w:t>
            </w:r>
          </w:p>
        </w:tc>
        <w:tc>
          <w:tcPr>
            <w:tcW w:w="1558" w:type="dxa"/>
          </w:tcPr>
          <w:p w14:paraId="08333177" w14:textId="74EB1928" w:rsidR="00190A6D" w:rsidRPr="00675224" w:rsidRDefault="00190A6D" w:rsidP="00190A6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6"/>
                <w:lang w:val="ro-RO"/>
              </w:rPr>
            </w:pPr>
            <w:r w:rsidRPr="00B150E5">
              <w:rPr>
                <w:rFonts w:ascii="Times New Roman" w:hAnsi="Times New Roman"/>
                <w:b/>
                <w:sz w:val="20"/>
                <w:szCs w:val="20"/>
              </w:rPr>
              <w:t>50%</w:t>
            </w:r>
          </w:p>
        </w:tc>
      </w:tr>
      <w:tr w:rsidR="00190A6D" w:rsidRPr="00675224" w14:paraId="1166F016" w14:textId="77777777" w:rsidTr="00F8352C">
        <w:trPr>
          <w:trHeight w:val="430"/>
        </w:trPr>
        <w:tc>
          <w:tcPr>
            <w:tcW w:w="1490" w:type="dxa"/>
          </w:tcPr>
          <w:p w14:paraId="4A857321" w14:textId="77777777" w:rsidR="00190A6D" w:rsidRPr="00675224" w:rsidRDefault="00190A6D" w:rsidP="00190A6D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w w:val="105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Laborator/</w:t>
            </w:r>
          </w:p>
          <w:p w14:paraId="7C9E9286" w14:textId="77777777" w:rsidR="00190A6D" w:rsidRPr="00675224" w:rsidRDefault="00190A6D" w:rsidP="00190A6D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6A682134" w14:textId="77777777" w:rsidR="00190A6D" w:rsidRPr="00675224" w:rsidRDefault="00190A6D" w:rsidP="00190A6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lang w:val="ro-RO"/>
              </w:rPr>
            </w:pPr>
          </w:p>
        </w:tc>
        <w:tc>
          <w:tcPr>
            <w:tcW w:w="2405" w:type="dxa"/>
          </w:tcPr>
          <w:p w14:paraId="37CEB1EA" w14:textId="77777777" w:rsidR="00190A6D" w:rsidRPr="00675224" w:rsidRDefault="00190A6D" w:rsidP="00190A6D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lang w:val="ro-RO"/>
              </w:rPr>
            </w:pPr>
          </w:p>
        </w:tc>
        <w:tc>
          <w:tcPr>
            <w:tcW w:w="1558" w:type="dxa"/>
          </w:tcPr>
          <w:p w14:paraId="0F8C38AD" w14:textId="77777777" w:rsidR="00190A6D" w:rsidRPr="00675224" w:rsidRDefault="00190A6D" w:rsidP="00190A6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lang w:val="ro-RO"/>
              </w:rPr>
            </w:pPr>
          </w:p>
        </w:tc>
      </w:tr>
      <w:tr w:rsidR="00190A6D" w:rsidRPr="00675224" w14:paraId="57860E23" w14:textId="77777777" w:rsidTr="00F8352C">
        <w:trPr>
          <w:trHeight w:val="248"/>
        </w:trPr>
        <w:tc>
          <w:tcPr>
            <w:tcW w:w="1490" w:type="dxa"/>
          </w:tcPr>
          <w:p w14:paraId="3515280D" w14:textId="77777777" w:rsidR="00190A6D" w:rsidRPr="00675224" w:rsidRDefault="00190A6D" w:rsidP="00190A6D">
            <w:pPr>
              <w:pStyle w:val="TableParagraph"/>
              <w:spacing w:before="15" w:line="240" w:lineRule="auto"/>
              <w:ind w:left="102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07AE4D13" w14:textId="77777777" w:rsidR="00190A6D" w:rsidRPr="00675224" w:rsidRDefault="00190A6D" w:rsidP="00190A6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lang w:val="ro-RO"/>
              </w:rPr>
            </w:pPr>
          </w:p>
        </w:tc>
        <w:tc>
          <w:tcPr>
            <w:tcW w:w="2405" w:type="dxa"/>
          </w:tcPr>
          <w:p w14:paraId="44CF76EB" w14:textId="77777777" w:rsidR="00190A6D" w:rsidRPr="00675224" w:rsidRDefault="00190A6D" w:rsidP="00190A6D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lang w:val="ro-RO"/>
              </w:rPr>
            </w:pPr>
          </w:p>
        </w:tc>
        <w:tc>
          <w:tcPr>
            <w:tcW w:w="1558" w:type="dxa"/>
          </w:tcPr>
          <w:p w14:paraId="6611E4DE" w14:textId="77777777" w:rsidR="00190A6D" w:rsidRPr="00675224" w:rsidRDefault="00190A6D" w:rsidP="00190A6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lang w:val="ro-RO"/>
              </w:rPr>
            </w:pPr>
          </w:p>
        </w:tc>
      </w:tr>
    </w:tbl>
    <w:p w14:paraId="4CD9275C" w14:textId="77777777" w:rsidR="00CF695C" w:rsidRPr="00675224" w:rsidRDefault="00CF695C" w:rsidP="00CF695C">
      <w:pPr>
        <w:pStyle w:val="BodyText"/>
        <w:spacing w:before="0"/>
        <w:rPr>
          <w:b/>
          <w:sz w:val="20"/>
          <w:lang w:val="ro-RO"/>
        </w:rPr>
      </w:pPr>
    </w:p>
    <w:p w14:paraId="41C7DBAC" w14:textId="77777777" w:rsidR="00CF695C" w:rsidRPr="00675224" w:rsidRDefault="00CF695C" w:rsidP="00CF695C">
      <w:pPr>
        <w:pStyle w:val="BodyText"/>
        <w:spacing w:before="3"/>
        <w:rPr>
          <w:bCs/>
          <w:sz w:val="18"/>
          <w:szCs w:val="18"/>
          <w:lang w:val="ro-RO"/>
        </w:rPr>
      </w:pPr>
      <w:r w:rsidRPr="00675224">
        <w:rPr>
          <w:bCs/>
          <w:sz w:val="18"/>
          <w:szCs w:val="18"/>
          <w:lang w:val="ro-RO"/>
        </w:rPr>
        <w:t>Fișa disciplinei include, dacă este cazul, elemente adaptate persoanelor cu dizabilități, în funcție de tipul și gradul acestora.</w:t>
      </w:r>
    </w:p>
    <w:p w14:paraId="2B433ADD" w14:textId="77777777" w:rsidR="00CF695C" w:rsidRPr="00675224" w:rsidRDefault="00CF695C" w:rsidP="00CF695C">
      <w:pPr>
        <w:pStyle w:val="BodyText"/>
        <w:spacing w:before="3"/>
        <w:rPr>
          <w:b/>
          <w:sz w:val="21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3"/>
        <w:gridCol w:w="3895"/>
      </w:tblGrid>
      <w:tr w:rsidR="00675224" w:rsidRPr="00DD0A47" w14:paraId="4070AF23" w14:textId="77777777" w:rsidTr="004A609A">
        <w:tc>
          <w:tcPr>
            <w:tcW w:w="955" w:type="pct"/>
            <w:vAlign w:val="center"/>
          </w:tcPr>
          <w:p w14:paraId="4D3600E8" w14:textId="77777777" w:rsidR="00CF695C" w:rsidRPr="00675224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BCDAF35" w14:textId="77777777" w:rsidR="00CF695C" w:rsidRPr="00675224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Grad didactic, nume, prenume,</w:t>
            </w:r>
          </w:p>
          <w:p w14:paraId="0CC73F73" w14:textId="77777777" w:rsidR="00CF695C" w:rsidRPr="00675224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52D9E549" w14:textId="77777777" w:rsidR="00CF695C" w:rsidRPr="00675224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Grad didactic, nume, prenume,</w:t>
            </w:r>
          </w:p>
          <w:p w14:paraId="0C3DF871" w14:textId="77777777" w:rsidR="00CF695C" w:rsidRPr="00675224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semnătura titularului de aplicație</w:t>
            </w:r>
          </w:p>
        </w:tc>
      </w:tr>
      <w:tr w:rsidR="008C42AA" w:rsidRPr="00DD0A47" w14:paraId="644907D3" w14:textId="77777777" w:rsidTr="004A609A">
        <w:tc>
          <w:tcPr>
            <w:tcW w:w="955" w:type="pct"/>
            <w:vAlign w:val="center"/>
          </w:tcPr>
          <w:p w14:paraId="3DFBB25F" w14:textId="084FDD76" w:rsidR="008C42AA" w:rsidRPr="002E743A" w:rsidRDefault="008C42AA" w:rsidP="008C42A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  <w:r w:rsidR="005077B9">
              <w:rPr>
                <w:rFonts w:ascii="Times New Roman" w:hAnsi="Times New Roman"/>
                <w:sz w:val="20"/>
                <w:szCs w:val="20"/>
                <w:lang w:val="ro-RO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.0</w:t>
            </w:r>
            <w:r w:rsidR="005077B9">
              <w:rPr>
                <w:rFonts w:ascii="Times New Roman" w:hAnsi="Times New Roman"/>
                <w:sz w:val="20"/>
                <w:szCs w:val="20"/>
                <w:lang w:val="ro-RO"/>
              </w:rPr>
              <w:t>9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.2025</w:t>
            </w:r>
          </w:p>
        </w:tc>
        <w:tc>
          <w:tcPr>
            <w:tcW w:w="2022" w:type="pct"/>
            <w:vAlign w:val="center"/>
          </w:tcPr>
          <w:p w14:paraId="7BF6CC7C" w14:textId="1FF16CD1" w:rsidR="008C42AA" w:rsidRPr="002E743A" w:rsidRDefault="008C42AA" w:rsidP="008C42A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03E7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Conf univ.dr. </w:t>
            </w:r>
            <w:r w:rsidR="005077B9">
              <w:rPr>
                <w:rFonts w:ascii="Times New Roman" w:hAnsi="Times New Roman"/>
                <w:sz w:val="20"/>
                <w:szCs w:val="20"/>
                <w:lang w:val="ro-RO"/>
              </w:rPr>
              <w:t>Camelia IGNĂTESCU</w:t>
            </w:r>
          </w:p>
        </w:tc>
        <w:tc>
          <w:tcPr>
            <w:tcW w:w="2023" w:type="pct"/>
            <w:vAlign w:val="center"/>
          </w:tcPr>
          <w:p w14:paraId="460FB96B" w14:textId="1C414FB8" w:rsidR="008C42AA" w:rsidRPr="002E743A" w:rsidRDefault="005077B9" w:rsidP="008C42A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B03E72">
              <w:rPr>
                <w:rFonts w:ascii="Times New Roman" w:hAnsi="Times New Roman"/>
                <w:sz w:val="20"/>
                <w:szCs w:val="20"/>
                <w:lang w:val="ro-RO"/>
              </w:rPr>
              <w:t>Conf</w:t>
            </w:r>
            <w:proofErr w:type="spellEnd"/>
            <w:r w:rsidRPr="00B03E7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B03E72">
              <w:rPr>
                <w:rFonts w:ascii="Times New Roman" w:hAnsi="Times New Roman"/>
                <w:sz w:val="20"/>
                <w:szCs w:val="20"/>
                <w:lang w:val="ro-RO"/>
              </w:rPr>
              <w:t>univ.dr</w:t>
            </w:r>
            <w:proofErr w:type="spellEnd"/>
            <w:r w:rsidRPr="00B03E7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Camelia IGNĂTESCU</w:t>
            </w:r>
          </w:p>
        </w:tc>
      </w:tr>
    </w:tbl>
    <w:p w14:paraId="60BE0E34" w14:textId="77777777" w:rsidR="00CF695C" w:rsidRPr="002E743A" w:rsidRDefault="00CF695C" w:rsidP="002E743A">
      <w:pPr>
        <w:pStyle w:val="BodyText"/>
        <w:spacing w:before="9"/>
        <w:jc w:val="center"/>
        <w:rPr>
          <w:b/>
          <w:sz w:val="20"/>
          <w:szCs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DD0A47" w14:paraId="4D188A0E" w14:textId="77777777" w:rsidTr="004A609A">
        <w:tc>
          <w:tcPr>
            <w:tcW w:w="1470" w:type="pct"/>
            <w:vAlign w:val="center"/>
          </w:tcPr>
          <w:p w14:paraId="7633D7F3" w14:textId="77777777" w:rsidR="00CF695C" w:rsidRPr="00675224" w:rsidRDefault="00CF695C" w:rsidP="004A609A">
            <w:pPr>
              <w:pStyle w:val="TableParagraph"/>
              <w:ind w:left="0" w:right="139"/>
              <w:jc w:val="center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DF0772B" w14:textId="77777777" w:rsidR="00CF695C" w:rsidRPr="00675224" w:rsidRDefault="00CF695C" w:rsidP="004A609A">
            <w:pPr>
              <w:pStyle w:val="TableParagraph"/>
              <w:ind w:left="861"/>
              <w:jc w:val="center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Grad didactic, nume, prenume, semnătura responsabilului de program</w:t>
            </w:r>
          </w:p>
        </w:tc>
      </w:tr>
      <w:tr w:rsidR="00675224" w:rsidRPr="0030767C" w14:paraId="7A4515A2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41752855" w14:textId="2994EEF1" w:rsidR="00CF695C" w:rsidRPr="002E743A" w:rsidRDefault="00DD0A47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19.09.2025</w:t>
            </w:r>
          </w:p>
        </w:tc>
        <w:tc>
          <w:tcPr>
            <w:tcW w:w="3530" w:type="pct"/>
            <w:vAlign w:val="center"/>
          </w:tcPr>
          <w:p w14:paraId="46991846" w14:textId="0A43CD2A" w:rsidR="00CF695C" w:rsidRPr="002E743A" w:rsidRDefault="008C42AA" w:rsidP="00F02B15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Con.univ.dr. Gabriela NEMȚOI</w:t>
            </w:r>
          </w:p>
        </w:tc>
      </w:tr>
    </w:tbl>
    <w:p w14:paraId="475BF0BF" w14:textId="77777777" w:rsidR="00CF695C" w:rsidRPr="00675224" w:rsidRDefault="00CF695C" w:rsidP="00CF695C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DD0A47" w14:paraId="60A87549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2D2FA3D5" w14:textId="77777777" w:rsidR="00CF695C" w:rsidRPr="00675224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7ACF10E" w14:textId="77777777" w:rsidR="00CF695C" w:rsidRPr="00675224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Grad didactic, nume, prenume, semnătura directorului de departament</w:t>
            </w:r>
          </w:p>
        </w:tc>
      </w:tr>
      <w:tr w:rsidR="00675224" w:rsidRPr="0030767C" w14:paraId="156B6670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39A84B22" w14:textId="720B5A1D" w:rsidR="00CF695C" w:rsidRPr="002E743A" w:rsidRDefault="00DD0A47" w:rsidP="002E743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08573A7C" w14:textId="561E3906" w:rsidR="00CF695C" w:rsidRPr="002E743A" w:rsidRDefault="008C42AA" w:rsidP="002E743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03E72">
              <w:rPr>
                <w:rFonts w:ascii="Times New Roman" w:hAnsi="Times New Roman"/>
                <w:sz w:val="20"/>
                <w:szCs w:val="20"/>
                <w:lang w:val="ro-RO"/>
              </w:rPr>
              <w:t>Conf univ.dr. Dumitriţa FLOREA</w:t>
            </w:r>
          </w:p>
        </w:tc>
      </w:tr>
    </w:tbl>
    <w:p w14:paraId="5445A3CA" w14:textId="77777777" w:rsidR="00CF695C" w:rsidRPr="00675224" w:rsidRDefault="00CF695C" w:rsidP="00CF695C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DD0A47" w14:paraId="100AE3C5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0EA952B4" w14:textId="77777777" w:rsidR="00CF695C" w:rsidRPr="00675224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10D68076" w14:textId="77777777" w:rsidR="00CF695C" w:rsidRPr="00675224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lang w:val="ro-RO"/>
              </w:rPr>
            </w:pPr>
            <w:r w:rsidRPr="00675224">
              <w:rPr>
                <w:rFonts w:ascii="Times New Roman" w:hAnsi="Times New Roman"/>
                <w:w w:val="105"/>
                <w:sz w:val="18"/>
                <w:lang w:val="ro-RO"/>
              </w:rPr>
              <w:t>Grad didactic, nume, prenume, semnătura decanului</w:t>
            </w:r>
          </w:p>
        </w:tc>
      </w:tr>
      <w:tr w:rsidR="00675224" w:rsidRPr="0030767C" w14:paraId="146A5B2D" w14:textId="77777777" w:rsidTr="002E743A">
        <w:trPr>
          <w:trHeight w:val="70"/>
        </w:trPr>
        <w:tc>
          <w:tcPr>
            <w:tcW w:w="1470" w:type="pct"/>
            <w:vAlign w:val="center"/>
          </w:tcPr>
          <w:p w14:paraId="0CD0B930" w14:textId="5957D67F" w:rsidR="00CF695C" w:rsidRPr="002E743A" w:rsidRDefault="00DD0A47" w:rsidP="002E743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3E5D17E4" w14:textId="2505858F" w:rsidR="00CF695C" w:rsidRPr="002E743A" w:rsidRDefault="00F02B15" w:rsidP="00F02B15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Conf.univ.dr. Liana PASCARIU</w:t>
            </w:r>
          </w:p>
        </w:tc>
      </w:tr>
    </w:tbl>
    <w:p w14:paraId="4F387C8D" w14:textId="77777777" w:rsidR="00CF695C" w:rsidRPr="00675224" w:rsidRDefault="00CF695C" w:rsidP="00CF695C">
      <w:pPr>
        <w:pStyle w:val="BodyText"/>
        <w:spacing w:before="0"/>
        <w:rPr>
          <w:b/>
          <w:sz w:val="20"/>
          <w:lang w:val="ro-RO"/>
        </w:rPr>
      </w:pPr>
    </w:p>
    <w:p w14:paraId="450F17B2" w14:textId="77777777" w:rsidR="00015BE2" w:rsidRPr="0030767C" w:rsidRDefault="00015BE2" w:rsidP="00CF695C">
      <w:pPr>
        <w:jc w:val="both"/>
        <w:rPr>
          <w:lang w:val="pt-BR"/>
        </w:rPr>
      </w:pPr>
    </w:p>
    <w:sectPr w:rsidR="00015BE2" w:rsidRPr="0030767C" w:rsidSect="00491D3A">
      <w:headerReference w:type="default" r:id="rId7"/>
      <w:footerReference w:type="default" r:id="rId8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1BC96" w14:textId="77777777" w:rsidR="002B37B5" w:rsidRDefault="002B37B5" w:rsidP="00CF695C">
      <w:r>
        <w:separator/>
      </w:r>
    </w:p>
  </w:endnote>
  <w:endnote w:type="continuationSeparator" w:id="0">
    <w:p w14:paraId="4538A52F" w14:textId="77777777" w:rsidR="002B37B5" w:rsidRDefault="002B37B5" w:rsidP="00CF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76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167DD64" w14:textId="77777777" w:rsidR="00491D3A" w:rsidRPr="00491D3A" w:rsidRDefault="00491D3A">
        <w:pPr>
          <w:pStyle w:val="Footer"/>
          <w:jc w:val="center"/>
          <w:rPr>
            <w:sz w:val="20"/>
            <w:szCs w:val="20"/>
          </w:rPr>
        </w:pPr>
        <w:r w:rsidRPr="00491D3A">
          <w:rPr>
            <w:sz w:val="20"/>
            <w:szCs w:val="20"/>
          </w:rPr>
          <w:fldChar w:fldCharType="begin"/>
        </w:r>
        <w:r w:rsidRPr="00491D3A">
          <w:rPr>
            <w:sz w:val="20"/>
            <w:szCs w:val="20"/>
          </w:rPr>
          <w:instrText>PAGE   \* MERGEFORMAT</w:instrText>
        </w:r>
        <w:r w:rsidRPr="00491D3A">
          <w:rPr>
            <w:sz w:val="20"/>
            <w:szCs w:val="20"/>
          </w:rPr>
          <w:fldChar w:fldCharType="separate"/>
        </w:r>
        <w:r w:rsidRPr="00491D3A">
          <w:rPr>
            <w:sz w:val="20"/>
            <w:szCs w:val="20"/>
            <w:lang w:val="ro-RO"/>
          </w:rPr>
          <w:t>2</w:t>
        </w:r>
        <w:r w:rsidRPr="00491D3A">
          <w:rPr>
            <w:sz w:val="20"/>
            <w:szCs w:val="20"/>
          </w:rPr>
          <w:fldChar w:fldCharType="end"/>
        </w:r>
      </w:p>
    </w:sdtContent>
  </w:sdt>
  <w:p w14:paraId="78A5162C" w14:textId="77777777" w:rsidR="00491D3A" w:rsidRDefault="00491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4EC08" w14:textId="77777777" w:rsidR="002B37B5" w:rsidRDefault="002B37B5" w:rsidP="00CF695C">
      <w:r>
        <w:separator/>
      </w:r>
    </w:p>
  </w:footnote>
  <w:footnote w:type="continuationSeparator" w:id="0">
    <w:p w14:paraId="04AC47CA" w14:textId="77777777" w:rsidR="002B37B5" w:rsidRDefault="002B37B5" w:rsidP="00CF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83CAF" w14:textId="77777777" w:rsidR="00CF695C" w:rsidRDefault="00CF695C" w:rsidP="00CF695C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A7196EC" wp14:editId="52B7CD2D">
              <wp:simplePos x="0" y="0"/>
              <wp:positionH relativeFrom="column">
                <wp:posOffset>-5715</wp:posOffset>
              </wp:positionH>
              <wp:positionV relativeFrom="paragraph">
                <wp:posOffset>-37465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471155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7170EFD9" w14:textId="77777777" w:rsidR="00CF695C" w:rsidRPr="00491D3A" w:rsidRDefault="00491D3A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</w:t>
                            </w:r>
                            <w:r w:rsidR="00CF695C"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 xml:space="preserve">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14AE4F58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A7196EC" id="Grupare 1" o:spid="_x0000_s1026" style="position:absolute;margin-left:-.45pt;margin-top:-2.95pt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XRmFRwMAANc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E9+OOndAAAABwEAAA8AAABkcnMv&#10;ZG93bnJldi54bWxMjkFLw0AUhO+C/2F5grd2E2skjdmUUtRTEdoK4m2bfU1Cs29Ddpuk/97Xk56G&#10;YYaZL19NthUD9r5xpCCeRyCQSmcaqhR8Hd5nKQgfNBndOkIFV/SwKu7vcp0ZN9IOh32oBI+Qz7SC&#10;OoQuk9KXNVrt565D4uzkeqsD276Sptcjj9tWPkXRi7S6IX6odYebGsvz/mIVfIx6XC/it2F7Pm2u&#10;P4fk83sbo1KPD9P6FUTAKfyV4YbP6FAw09FdyHjRKpgtuciSsN7iJF2AOCp4XqYgi1z+5y9+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70471155" w14:textId="77777777" w:rsidR="00CF695C" w:rsidRPr="00491D3A" w:rsidRDefault="00CF695C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7170EFD9" w14:textId="77777777" w:rsidR="00CF695C" w:rsidRPr="00491D3A" w:rsidRDefault="00491D3A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</w:t>
                      </w:r>
                      <w:r w:rsidR="00CF695C"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 xml:space="preserve">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14AE4F58" w14:textId="77777777" w:rsidR="00CF695C" w:rsidRPr="00491D3A" w:rsidRDefault="00CF695C" w:rsidP="00CF695C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  <w:p w14:paraId="115CF2E6" w14:textId="77777777" w:rsidR="00CF695C" w:rsidRDefault="00491D3A" w:rsidP="00491D3A">
    <w:pPr>
      <w:pStyle w:val="Header"/>
      <w:tabs>
        <w:tab w:val="clear" w:pos="4513"/>
        <w:tab w:val="clear" w:pos="9026"/>
        <w:tab w:val="left" w:pos="2544"/>
      </w:tabs>
    </w:pPr>
    <w:r>
      <w:tab/>
    </w:r>
  </w:p>
  <w:p w14:paraId="35DF158E" w14:textId="77777777" w:rsidR="00CF695C" w:rsidRDefault="00CF6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9C213F"/>
    <w:multiLevelType w:val="hybridMultilevel"/>
    <w:tmpl w:val="4498FF0A"/>
    <w:lvl w:ilvl="0" w:tplc="B502B3E0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num w:numId="1" w16cid:durableId="1609195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QysTQztzSxNDEwNjJR0lEKTi0uzszPAykwrAUA/68V2CwAAAA="/>
  </w:docVars>
  <w:rsids>
    <w:rsidRoot w:val="00CF695C"/>
    <w:rsid w:val="000124FF"/>
    <w:rsid w:val="00015BE2"/>
    <w:rsid w:val="00095CE2"/>
    <w:rsid w:val="0014342B"/>
    <w:rsid w:val="001804A1"/>
    <w:rsid w:val="00190A6D"/>
    <w:rsid w:val="001C1E85"/>
    <w:rsid w:val="00215B5D"/>
    <w:rsid w:val="00216C1D"/>
    <w:rsid w:val="00220AEB"/>
    <w:rsid w:val="00293E22"/>
    <w:rsid w:val="002B37B5"/>
    <w:rsid w:val="002B37D0"/>
    <w:rsid w:val="002B6A8B"/>
    <w:rsid w:val="002E743A"/>
    <w:rsid w:val="002F6E26"/>
    <w:rsid w:val="0030767C"/>
    <w:rsid w:val="00326D1E"/>
    <w:rsid w:val="0035644F"/>
    <w:rsid w:val="00383DF4"/>
    <w:rsid w:val="003929E3"/>
    <w:rsid w:val="003E74BD"/>
    <w:rsid w:val="00415F5D"/>
    <w:rsid w:val="004536BF"/>
    <w:rsid w:val="00470C3F"/>
    <w:rsid w:val="00471A17"/>
    <w:rsid w:val="00491D3A"/>
    <w:rsid w:val="005077B9"/>
    <w:rsid w:val="005425E4"/>
    <w:rsid w:val="00587787"/>
    <w:rsid w:val="005B19A2"/>
    <w:rsid w:val="005E2411"/>
    <w:rsid w:val="005F4C35"/>
    <w:rsid w:val="00675224"/>
    <w:rsid w:val="00676A63"/>
    <w:rsid w:val="006A3730"/>
    <w:rsid w:val="006C2DA3"/>
    <w:rsid w:val="00716D99"/>
    <w:rsid w:val="00735D2A"/>
    <w:rsid w:val="00740D24"/>
    <w:rsid w:val="00744BF1"/>
    <w:rsid w:val="007D404F"/>
    <w:rsid w:val="00857329"/>
    <w:rsid w:val="0088455A"/>
    <w:rsid w:val="008C42AA"/>
    <w:rsid w:val="008C4936"/>
    <w:rsid w:val="008F002A"/>
    <w:rsid w:val="00911B50"/>
    <w:rsid w:val="009A4494"/>
    <w:rsid w:val="009E3CE9"/>
    <w:rsid w:val="00A172F0"/>
    <w:rsid w:val="00A2016E"/>
    <w:rsid w:val="00AB7467"/>
    <w:rsid w:val="00B07DC9"/>
    <w:rsid w:val="00B24AC8"/>
    <w:rsid w:val="00B7154F"/>
    <w:rsid w:val="00BC707F"/>
    <w:rsid w:val="00BF1A0C"/>
    <w:rsid w:val="00C00B27"/>
    <w:rsid w:val="00C246C6"/>
    <w:rsid w:val="00CF695C"/>
    <w:rsid w:val="00D25E6F"/>
    <w:rsid w:val="00D4748E"/>
    <w:rsid w:val="00D773C7"/>
    <w:rsid w:val="00D8313C"/>
    <w:rsid w:val="00DB76DC"/>
    <w:rsid w:val="00DC1F4E"/>
    <w:rsid w:val="00DD0A47"/>
    <w:rsid w:val="00E673C8"/>
    <w:rsid w:val="00E83027"/>
    <w:rsid w:val="00E86260"/>
    <w:rsid w:val="00EB7E2C"/>
    <w:rsid w:val="00EC02F0"/>
    <w:rsid w:val="00EE36E1"/>
    <w:rsid w:val="00EF2573"/>
    <w:rsid w:val="00F02B15"/>
    <w:rsid w:val="00F409E0"/>
    <w:rsid w:val="00F8352C"/>
    <w:rsid w:val="00FB45E4"/>
    <w:rsid w:val="00FD1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264631"/>
  <w15:chartTrackingRefBased/>
  <w15:docId w15:val="{534A2E94-0ABC-4F92-8BB0-E6BB32AC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o-RO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95C"/>
    <w:pPr>
      <w:widowControl w:val="0"/>
      <w:autoSpaceDE w:val="0"/>
      <w:autoSpaceDN w:val="0"/>
      <w:jc w:val="left"/>
    </w:pPr>
    <w:rPr>
      <w:rFonts w:eastAsia="Times New Roman" w:cs="Times New Roman"/>
      <w:kern w:val="0"/>
      <w:sz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DC9"/>
    <w:pPr>
      <w:keepNext/>
      <w:jc w:val="both"/>
      <w:outlineLvl w:val="0"/>
    </w:pPr>
    <w:rPr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7DC9"/>
    <w:pPr>
      <w:keepNext/>
      <w:spacing w:before="240" w:after="60"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69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69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69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69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69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69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69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07DC9"/>
    <w:rPr>
      <w:b/>
      <w:bCs/>
      <w:kern w:val="32"/>
      <w:szCs w:val="32"/>
      <w:lang w:val="en-US"/>
    </w:rPr>
  </w:style>
  <w:style w:type="character" w:customStyle="1" w:styleId="Heading2Char">
    <w:name w:val="Heading 2 Char"/>
    <w:link w:val="Heading2"/>
    <w:rsid w:val="00B07DC9"/>
    <w:rPr>
      <w:b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95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95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95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95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95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69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6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69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695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695C"/>
    <w:pPr>
      <w:spacing w:before="16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69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69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69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69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69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695C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CF695C"/>
    <w:pPr>
      <w:widowControl w:val="0"/>
      <w:autoSpaceDE w:val="0"/>
      <w:autoSpaceDN w:val="0"/>
      <w:jc w:val="left"/>
    </w:pPr>
    <w:rPr>
      <w:rFonts w:asciiTheme="minorHAnsi" w:hAnsiTheme="minorHAnsi"/>
      <w:kern w:val="0"/>
      <w:sz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CF695C"/>
    <w:pPr>
      <w:spacing w:before="6"/>
    </w:pPr>
  </w:style>
  <w:style w:type="character" w:customStyle="1" w:styleId="BodyTextChar">
    <w:name w:val="Body Text Char"/>
    <w:basedOn w:val="DefaultParagraphFont"/>
    <w:link w:val="BodyText"/>
    <w:uiPriority w:val="1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695C"/>
    <w:pPr>
      <w:spacing w:line="196" w:lineRule="exact"/>
      <w:ind w:left="100"/>
    </w:pPr>
  </w:style>
  <w:style w:type="paragraph" w:customStyle="1" w:styleId="Default">
    <w:name w:val="Default"/>
    <w:rsid w:val="00CF695C"/>
    <w:pPr>
      <w:autoSpaceDE w:val="0"/>
      <w:autoSpaceDN w:val="0"/>
      <w:adjustRightInd w:val="0"/>
      <w:jc w:val="left"/>
    </w:pPr>
    <w:rPr>
      <w:rFonts w:ascii="Arial Nova" w:hAnsi="Arial Nova" w:cs="Arial Nova"/>
      <w:color w:val="000000"/>
      <w:kern w:val="0"/>
      <w:szCs w:val="24"/>
      <w14:ligatures w14:val="none"/>
    </w:rPr>
  </w:style>
  <w:style w:type="paragraph" w:styleId="Header">
    <w:name w:val="header"/>
    <w:basedOn w:val="Normal"/>
    <w:link w:val="HeaderChar"/>
    <w:unhideWhenUsed/>
    <w:rsid w:val="00CF69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F69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2097</Words>
  <Characters>11958</Characters>
  <Application>Microsoft Office Word</Application>
  <DocSecurity>0</DocSecurity>
  <Lines>99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Gabi</cp:lastModifiedBy>
  <cp:revision>4</cp:revision>
  <dcterms:created xsi:type="dcterms:W3CDTF">2025-09-21T18:36:00Z</dcterms:created>
  <dcterms:modified xsi:type="dcterms:W3CDTF">2025-10-07T23:28:00Z</dcterms:modified>
</cp:coreProperties>
</file>